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84F8E" w14:textId="6BAD9677" w:rsidR="00A03C06" w:rsidRDefault="00A03C06" w:rsidP="00A03C06">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#129</w:t>
      </w:r>
      <w:r>
        <w:rPr>
          <w:rFonts w:ascii="Arial" w:eastAsia="Arial Unicode MS" w:hAnsi="Arial" w:cs="Times New Roman" w:hint="eastAsia"/>
          <w:b/>
          <w:bCs/>
          <w:sz w:val="28"/>
          <w:szCs w:val="28"/>
          <w:lang w:eastAsia="zh-CN"/>
        </w:rPr>
        <w:t>bis</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C27AA4" w:rsidRPr="00C27AA4">
        <w:rPr>
          <w:rFonts w:ascii="Arial" w:eastAsia="Arial Unicode MS" w:hAnsi="Arial" w:cs="Times New Roman" w:hint="eastAsia"/>
          <w:b/>
          <w:bCs/>
          <w:sz w:val="28"/>
          <w:szCs w:val="28"/>
        </w:rPr>
        <w:t>R2-2502295</w:t>
      </w:r>
    </w:p>
    <w:p w14:paraId="05F0F88B" w14:textId="77777777" w:rsidR="00A03C06" w:rsidRPr="00D81FFE" w:rsidRDefault="00A03C06" w:rsidP="00A03C06">
      <w:pPr>
        <w:spacing w:after="120"/>
        <w:outlineLvl w:val="0"/>
        <w:rPr>
          <w:rFonts w:ascii="Arial" w:eastAsia="Arial Unicode MS" w:hAnsi="Arial" w:cs="Times New Roman"/>
          <w:b/>
          <w:bCs/>
          <w:kern w:val="0"/>
          <w:sz w:val="28"/>
          <w:szCs w:val="28"/>
        </w:rPr>
      </w:pPr>
      <w:bookmarkStart w:id="1" w:name="OLE_LINK33"/>
      <w:bookmarkStart w:id="2" w:name="OLE_LINK32"/>
      <w:r>
        <w:rPr>
          <w:rFonts w:ascii="Arial" w:eastAsia="Arial Unicode MS" w:hAnsi="Arial" w:cs="Times New Roman" w:hint="eastAsia"/>
          <w:b/>
          <w:bCs/>
          <w:kern w:val="0"/>
          <w:sz w:val="28"/>
          <w:szCs w:val="28"/>
          <w:lang w:eastAsia="zh-CN"/>
        </w:rPr>
        <w:t>Wuhan</w:t>
      </w:r>
      <w:r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China</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7</w:t>
      </w:r>
      <w:r w:rsidRPr="00D81FFE">
        <w:rPr>
          <w:rFonts w:ascii="Arial" w:eastAsia="Arial Unicode MS" w:hAnsi="Arial" w:cs="Times New Roman"/>
          <w:b/>
          <w:bCs/>
          <w:kern w:val="0"/>
          <w:sz w:val="28"/>
          <w:szCs w:val="28"/>
        </w:rPr>
        <w:t xml:space="preserve">th </w:t>
      </w:r>
      <w:r>
        <w:rPr>
          <w:rFonts w:ascii="Arial" w:eastAsia="Arial Unicode MS" w:hAnsi="Arial" w:cs="Times New Roman" w:hint="eastAsia"/>
          <w:b/>
          <w:bCs/>
          <w:kern w:val="0"/>
          <w:sz w:val="28"/>
          <w:szCs w:val="28"/>
          <w:lang w:eastAsia="zh-CN"/>
        </w:rPr>
        <w:t>Apr</w:t>
      </w:r>
      <w:r>
        <w:rPr>
          <w:rFonts w:ascii="Arial" w:eastAsia="Arial Unicode MS" w:hAnsi="Arial" w:cs="Times New Roman"/>
          <w:b/>
          <w:bCs/>
          <w:kern w:val="0"/>
          <w:sz w:val="28"/>
          <w:szCs w:val="28"/>
          <w:lang w:eastAsia="zh-CN"/>
        </w:rPr>
        <w:t xml:space="preserve"> </w:t>
      </w:r>
      <w:r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11th</w:t>
      </w:r>
      <w:r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Apr</w:t>
      </w:r>
      <w:r w:rsidRPr="00D81FFE">
        <w:rPr>
          <w:rFonts w:ascii="Arial" w:eastAsia="Arial Unicode MS" w:hAnsi="Arial" w:cs="Times New Roman"/>
          <w:b/>
          <w:bCs/>
          <w:kern w:val="0"/>
          <w:sz w:val="28"/>
          <w:szCs w:val="28"/>
        </w:rPr>
        <w:t>, 202</w:t>
      </w:r>
      <w:bookmarkEnd w:id="1"/>
      <w:bookmarkEnd w:id="2"/>
      <w:r>
        <w:rPr>
          <w:rFonts w:ascii="Arial" w:eastAsia="Arial Unicode MS" w:hAnsi="Arial" w:cs="Times New Roman"/>
          <w:b/>
          <w:bCs/>
          <w:kern w:val="0"/>
          <w:sz w:val="28"/>
          <w:szCs w:val="28"/>
        </w:rPr>
        <w:t>5</w:t>
      </w:r>
    </w:p>
    <w:p w14:paraId="54D53689" w14:textId="77777777" w:rsidR="003E16F6" w:rsidRPr="00A03C06"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99570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995702">
        <w:rPr>
          <w:rFonts w:ascii="Arial" w:eastAsia="Arial Unicode MS" w:hAnsi="Arial" w:cs="Arial"/>
          <w:b/>
          <w:bCs/>
          <w:kern w:val="0"/>
          <w:sz w:val="24"/>
          <w:szCs w:val="24"/>
          <w:lang w:eastAsia="en-US"/>
        </w:rPr>
        <w:t>Source:</w:t>
      </w:r>
      <w:r w:rsidRPr="00995702">
        <w:rPr>
          <w:rFonts w:ascii="Arial" w:eastAsia="Arial Unicode MS" w:hAnsi="Arial" w:cs="Arial"/>
          <w:b/>
          <w:bCs/>
          <w:kern w:val="0"/>
          <w:sz w:val="24"/>
          <w:szCs w:val="24"/>
        </w:rPr>
        <w:tab/>
      </w:r>
      <w:r w:rsidRPr="00995702">
        <w:rPr>
          <w:rFonts w:ascii="Arial" w:eastAsia="Arial Unicode MS" w:hAnsi="Arial" w:cs="Arial"/>
          <w:b/>
          <w:bCs/>
          <w:kern w:val="0"/>
          <w:sz w:val="24"/>
          <w:szCs w:val="24"/>
        </w:rPr>
        <w:tab/>
      </w:r>
      <w:r w:rsidRPr="00995702">
        <w:rPr>
          <w:rFonts w:ascii="Arial" w:eastAsia="Arial Unicode MS" w:hAnsi="Arial" w:cs="Arial"/>
          <w:b/>
          <w:bCs/>
          <w:kern w:val="0"/>
          <w:sz w:val="24"/>
          <w:szCs w:val="24"/>
          <w:lang w:eastAsia="en-US"/>
        </w:rPr>
        <w:t>NEC</w:t>
      </w:r>
    </w:p>
    <w:p w14:paraId="3B5419CC" w14:textId="713F98D5" w:rsidR="006D1C45" w:rsidRPr="0099570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995702">
        <w:rPr>
          <w:rFonts w:ascii="Arial" w:eastAsia="Arial Unicode MS" w:hAnsi="Arial" w:cs="Arial"/>
          <w:b/>
          <w:bCs/>
          <w:kern w:val="0"/>
          <w:sz w:val="24"/>
          <w:szCs w:val="24"/>
          <w:lang w:eastAsia="en-US"/>
        </w:rPr>
        <w:t>Agenda</w:t>
      </w:r>
      <w:r w:rsidR="00F80AF1" w:rsidRPr="00995702">
        <w:rPr>
          <w:rFonts w:ascii="Arial" w:eastAsia="Arial Unicode MS" w:hAnsi="Arial" w:cs="Arial"/>
          <w:b/>
          <w:bCs/>
          <w:kern w:val="0"/>
          <w:sz w:val="24"/>
          <w:szCs w:val="24"/>
          <w:lang w:eastAsia="en-US"/>
        </w:rPr>
        <w:t xml:space="preserve"> item</w:t>
      </w:r>
      <w:r w:rsidRPr="00995702">
        <w:rPr>
          <w:rFonts w:ascii="Arial" w:eastAsia="Arial Unicode MS" w:hAnsi="Arial" w:cs="Arial"/>
          <w:b/>
          <w:bCs/>
          <w:kern w:val="0"/>
          <w:sz w:val="24"/>
          <w:szCs w:val="24"/>
          <w:lang w:eastAsia="en-US"/>
        </w:rPr>
        <w:t>:</w:t>
      </w:r>
      <w:r w:rsidRPr="00995702">
        <w:rPr>
          <w:rFonts w:ascii="Arial" w:eastAsia="Arial Unicode MS" w:hAnsi="Arial" w:cs="Arial"/>
          <w:b/>
          <w:bCs/>
          <w:kern w:val="0"/>
          <w:sz w:val="24"/>
          <w:szCs w:val="24"/>
          <w:lang w:eastAsia="en-US"/>
        </w:rPr>
        <w:tab/>
      </w:r>
      <w:r w:rsidRPr="00995702">
        <w:rPr>
          <w:rFonts w:ascii="Arial" w:eastAsia="Arial Unicode MS" w:hAnsi="Arial" w:cs="Arial"/>
          <w:b/>
          <w:bCs/>
          <w:kern w:val="0"/>
          <w:sz w:val="24"/>
          <w:szCs w:val="24"/>
          <w:lang w:eastAsia="en-US"/>
        </w:rPr>
        <w:tab/>
      </w:r>
      <w:r w:rsidR="00777C07" w:rsidRPr="00AD004E">
        <w:rPr>
          <w:rFonts w:ascii="Arial" w:eastAsia="Arial Unicode MS" w:hAnsi="Arial" w:cs="Arial"/>
          <w:b/>
          <w:bCs/>
          <w:kern w:val="0"/>
          <w:sz w:val="24"/>
          <w:szCs w:val="24"/>
          <w:lang w:eastAsia="en-US"/>
        </w:rPr>
        <w:t>8.7.4.1</w:t>
      </w:r>
      <w:r w:rsidR="00777C07" w:rsidRPr="00AD004E">
        <w:rPr>
          <w:rFonts w:ascii="Arial" w:eastAsia="Arial Unicode MS" w:hAnsi="Arial" w:cs="Arial"/>
          <w:b/>
          <w:bCs/>
          <w:kern w:val="0"/>
          <w:sz w:val="24"/>
          <w:szCs w:val="24"/>
          <w:lang w:eastAsia="en-US"/>
        </w:rPr>
        <w:tab/>
        <w:t>LCP enhancements</w:t>
      </w:r>
    </w:p>
    <w:p w14:paraId="246E8512" w14:textId="3D2568B6"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E343AB">
        <w:rPr>
          <w:rFonts w:ascii="Arial" w:eastAsia="Arial Unicode MS" w:hAnsi="Arial" w:cs="Arial"/>
          <w:b/>
          <w:bCs/>
          <w:kern w:val="0"/>
          <w:sz w:val="24"/>
          <w:szCs w:val="24"/>
          <w:lang w:eastAsia="zh-CN"/>
        </w:rPr>
        <w:t xml:space="preserve">Considerations on </w:t>
      </w:r>
      <w:r w:rsidR="00777C07">
        <w:rPr>
          <w:rFonts w:ascii="Arial" w:eastAsia="Arial Unicode MS" w:hAnsi="Arial" w:cs="Arial"/>
          <w:b/>
          <w:bCs/>
          <w:kern w:val="0"/>
          <w:sz w:val="24"/>
          <w:szCs w:val="24"/>
          <w:lang w:eastAsia="zh-CN"/>
        </w:rPr>
        <w:t xml:space="preserve">LCP </w:t>
      </w:r>
      <w:r w:rsidR="00777C07">
        <w:rPr>
          <w:rFonts w:ascii="Arial" w:eastAsia="Arial Unicode MS" w:hAnsi="Arial" w:cs="Arial" w:hint="eastAsia"/>
          <w:b/>
          <w:bCs/>
          <w:kern w:val="0"/>
          <w:sz w:val="24"/>
          <w:szCs w:val="24"/>
          <w:lang w:eastAsia="zh-CN"/>
        </w:rPr>
        <w:t>enhancements</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7C43DD95" w:rsidR="00947C97" w:rsidRPr="00A06288" w:rsidRDefault="00947C97" w:rsidP="00947C97">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hint="eastAsia"/>
          <w:kern w:val="0"/>
          <w:sz w:val="20"/>
          <w:szCs w:val="20"/>
          <w:lang w:eastAsia="zh-CN"/>
        </w:rPr>
        <w:t>the</w:t>
      </w:r>
      <w:r w:rsidR="00DE672E">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DC26BB">
        <w:rPr>
          <w:rFonts w:ascii="Times New Roman" w:eastAsia="Arial Unicode MS" w:hAnsi="Times New Roman" w:cs="Times New Roman" w:hint="eastAsia"/>
          <w:kern w:val="0"/>
          <w:sz w:val="20"/>
          <w:szCs w:val="20"/>
          <w:lang w:eastAsia="zh-CN"/>
        </w:rPr>
        <w:t>9</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00966B23">
        <w:rPr>
          <w:rFonts w:ascii="Times New Roman" w:eastAsia="Arial Unicode MS" w:hAnsi="Times New Roman" w:cs="Times New Roman"/>
          <w:kern w:val="0"/>
          <w:sz w:val="20"/>
          <w:szCs w:val="20"/>
          <w:lang w:eastAsia="zh-CN"/>
        </w:rPr>
        <w:t>LCP</w:t>
      </w:r>
      <w:r w:rsidRPr="00947C97">
        <w:rPr>
          <w:rFonts w:ascii="Times New Roman" w:eastAsia="Arial Unicode MS" w:hAnsi="Times New Roman" w:cs="Times New Roman"/>
          <w:kern w:val="0"/>
          <w:sz w:val="20"/>
          <w:szCs w:val="20"/>
          <w:lang w:eastAsia="zh-CN"/>
        </w:rPr>
        <w:t xml:space="preserve"> 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0B7DC7BD" w14:textId="77777777" w:rsidR="00DC26BB" w:rsidRPr="00DC26BB" w:rsidRDefault="00DC26BB" w:rsidP="00DC26BB">
            <w:pPr>
              <w:pStyle w:val="Agreement"/>
              <w:tabs>
                <w:tab w:val="num" w:pos="360"/>
              </w:tabs>
              <w:ind w:left="360"/>
              <w:rPr>
                <w:rFonts w:ascii="Times New Roman" w:hAnsi="Times New Roman"/>
                <w:b w:val="0"/>
                <w:bCs/>
              </w:rPr>
            </w:pPr>
            <w:r w:rsidRPr="00DC26BB">
              <w:rPr>
                <w:rFonts w:ascii="Times New Roman" w:hAnsi="Times New Roman"/>
                <w:b w:val="0"/>
                <w:bCs/>
              </w:rPr>
              <w:t>Only one additional priority is configured to an LCH for LCP enhancement.</w:t>
            </w:r>
          </w:p>
          <w:p w14:paraId="73644DB0" w14:textId="77777777" w:rsidR="00DC26BB" w:rsidRPr="00DC26BB" w:rsidRDefault="00DC26BB" w:rsidP="00DC26BB">
            <w:pPr>
              <w:pStyle w:val="Agreement"/>
              <w:tabs>
                <w:tab w:val="num" w:pos="360"/>
              </w:tabs>
              <w:ind w:left="360"/>
              <w:rPr>
                <w:rFonts w:ascii="Times New Roman" w:hAnsi="Times New Roman"/>
                <w:b w:val="0"/>
                <w:bCs/>
              </w:rPr>
            </w:pPr>
            <w:r w:rsidRPr="00DC26BB">
              <w:rPr>
                <w:rFonts w:ascii="Times New Roman" w:hAnsi="Times New Roman"/>
                <w:b w:val="0"/>
                <w:bCs/>
              </w:rPr>
              <w:t>We keep an existing agreement (remaining time threshold is configured per LCH)</w:t>
            </w:r>
          </w:p>
          <w:p w14:paraId="6A054355" w14:textId="77777777" w:rsidR="00DC26BB" w:rsidRPr="00DC26BB" w:rsidRDefault="00DC26BB" w:rsidP="00DC26BB">
            <w:pPr>
              <w:pStyle w:val="Agreement"/>
              <w:tabs>
                <w:tab w:val="num" w:pos="360"/>
              </w:tabs>
              <w:ind w:left="360"/>
              <w:rPr>
                <w:rFonts w:ascii="Times New Roman" w:hAnsi="Times New Roman"/>
                <w:b w:val="0"/>
                <w:bCs/>
              </w:rPr>
            </w:pPr>
            <w:r w:rsidRPr="00DC26BB">
              <w:rPr>
                <w:rFonts w:ascii="Times New Roman" w:hAnsi="Times New Roman"/>
                <w:b w:val="0"/>
                <w:bCs/>
              </w:rPr>
              <w:t>There is no impact on BSR/SR/DSR triggering and reporting due to adjusted priority.</w:t>
            </w:r>
          </w:p>
          <w:p w14:paraId="66F51162" w14:textId="77777777" w:rsidR="00DC26BB" w:rsidRPr="00DC26BB" w:rsidRDefault="00DC26BB" w:rsidP="00DC26BB">
            <w:pPr>
              <w:pStyle w:val="Agreement"/>
              <w:tabs>
                <w:tab w:val="num" w:pos="360"/>
              </w:tabs>
              <w:ind w:left="360"/>
              <w:rPr>
                <w:rFonts w:ascii="Times New Roman" w:hAnsi="Times New Roman"/>
                <w:b w:val="0"/>
                <w:bCs/>
              </w:rPr>
            </w:pPr>
            <w:r w:rsidRPr="00DC26BB">
              <w:rPr>
                <w:rFonts w:ascii="Times New Roman" w:hAnsi="Times New Roman"/>
                <w:b w:val="0"/>
                <w:bCs/>
              </w:rPr>
              <w:t>Intra-UE prioritization shall also use the additional LCP priority for UL grant priority determination. FFS whether this has specifications impact</w:t>
            </w:r>
          </w:p>
          <w:p w14:paraId="62A8BFF4" w14:textId="77777777" w:rsidR="00DC26BB" w:rsidRPr="00DC26BB" w:rsidRDefault="00DC26BB" w:rsidP="00DC26BB">
            <w:pPr>
              <w:pStyle w:val="Agreement"/>
              <w:tabs>
                <w:tab w:val="num" w:pos="360"/>
              </w:tabs>
              <w:ind w:left="360"/>
              <w:rPr>
                <w:rFonts w:ascii="Times New Roman" w:hAnsi="Times New Roman"/>
                <w:b w:val="0"/>
                <w:bCs/>
              </w:rPr>
            </w:pPr>
            <w:r w:rsidRPr="00DC26BB">
              <w:rPr>
                <w:rFonts w:ascii="Times New Roman" w:hAnsi="Times New Roman"/>
                <w:b w:val="0"/>
                <w:bCs/>
              </w:rPr>
              <w:t>FFS Intra-UE prioritization shall also use the additional LCP priority for SR priority determination</w:t>
            </w:r>
          </w:p>
          <w:p w14:paraId="7ED8EE4B" w14:textId="77777777" w:rsidR="00DC26BB" w:rsidRPr="00DC26BB" w:rsidRDefault="00DC26BB" w:rsidP="00DC26BB">
            <w:pPr>
              <w:pStyle w:val="Agreement"/>
              <w:tabs>
                <w:tab w:val="num" w:pos="360"/>
              </w:tabs>
              <w:ind w:left="360"/>
              <w:rPr>
                <w:rFonts w:ascii="Times New Roman" w:hAnsi="Times New Roman"/>
                <w:b w:val="0"/>
                <w:bCs/>
              </w:rPr>
            </w:pPr>
            <w:r w:rsidRPr="00DC26BB">
              <w:rPr>
                <w:rFonts w:ascii="Times New Roman" w:hAnsi="Times New Roman"/>
                <w:b w:val="0"/>
                <w:bCs/>
              </w:rPr>
              <w:t>No additional PBR is needed for priority adjusted data</w:t>
            </w:r>
          </w:p>
          <w:p w14:paraId="262035E7" w14:textId="633AC0B5" w:rsidR="00DC26BB" w:rsidRPr="00DC26BB" w:rsidRDefault="00DC26BB" w:rsidP="00DC26BB">
            <w:pPr>
              <w:pStyle w:val="Agreement"/>
              <w:tabs>
                <w:tab w:val="num" w:pos="360"/>
              </w:tabs>
              <w:ind w:left="360"/>
              <w:rPr>
                <w:rFonts w:eastAsia="等线"/>
                <w:lang w:eastAsia="zh-CN"/>
              </w:rPr>
            </w:pPr>
            <w:r w:rsidRPr="00DC26BB">
              <w:rPr>
                <w:rFonts w:ascii="Times New Roman" w:hAnsi="Times New Roman"/>
                <w:b w:val="0"/>
                <w:bCs/>
              </w:rPr>
              <w:t xml:space="preserve">FFS Allow an LCH with an upgraded priority to be transmitted even if </w:t>
            </w:r>
            <w:proofErr w:type="spellStart"/>
            <w:r w:rsidRPr="00DC26BB">
              <w:rPr>
                <w:rFonts w:ascii="Times New Roman" w:hAnsi="Times New Roman"/>
                <w:b w:val="0"/>
                <w:bCs/>
              </w:rPr>
              <w:t>Bj</w:t>
            </w:r>
            <w:proofErr w:type="spellEnd"/>
            <w:r w:rsidRPr="00DC26BB">
              <w:rPr>
                <w:rFonts w:ascii="Times New Roman" w:hAnsi="Times New Roman"/>
                <w:b w:val="0"/>
                <w:bCs/>
              </w:rPr>
              <w:t xml:space="preserve"> is negative (if configured by the network), while the remaining time is less the configured threshold.</w:t>
            </w:r>
          </w:p>
        </w:tc>
      </w:tr>
    </w:tbl>
    <w:p w14:paraId="5A135BB4" w14:textId="37D928C5"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s contribution, we will provide our views on</w:t>
      </w:r>
      <w:r w:rsidR="009C3964">
        <w:rPr>
          <w:rFonts w:ascii="Times New Roman" w:eastAsia="Arial Unicode MS" w:hAnsi="Times New Roman" w:cs="Times New Roman"/>
          <w:kern w:val="0"/>
          <w:sz w:val="20"/>
          <w:szCs w:val="20"/>
          <w:lang w:eastAsia="zh-CN"/>
        </w:rPr>
        <w:t xml:space="preserve"> </w:t>
      </w:r>
      <w:r w:rsidR="00470C58">
        <w:rPr>
          <w:rFonts w:ascii="Times New Roman" w:eastAsia="MS PGothic" w:hAnsi="Times New Roman" w:cs="Times New Roman"/>
          <w:kern w:val="0"/>
          <w:sz w:val="20"/>
          <w:szCs w:val="20"/>
          <w:lang w:val="en-US"/>
        </w:rPr>
        <w:t xml:space="preserve">the </w:t>
      </w:r>
      <w:r w:rsidR="00DC145D">
        <w:rPr>
          <w:rFonts w:ascii="Times New Roman" w:eastAsia="Arial Unicode MS" w:hAnsi="Times New Roman" w:cs="Times New Roman"/>
          <w:kern w:val="0"/>
          <w:sz w:val="20"/>
          <w:szCs w:val="20"/>
          <w:lang w:eastAsia="zh-CN"/>
        </w:rPr>
        <w:t>remaining issues</w:t>
      </w:r>
      <w:r w:rsidR="00EC326B">
        <w:rPr>
          <w:rFonts w:ascii="Times New Roman" w:eastAsia="Arial Unicode MS" w:hAnsi="Times New Roman" w:cs="Times New Roman"/>
          <w:kern w:val="0"/>
          <w:sz w:val="20"/>
          <w:szCs w:val="20"/>
          <w:lang w:eastAsia="zh-CN"/>
        </w:rPr>
        <w:t xml:space="preserve"> </w:t>
      </w:r>
      <w:r w:rsidR="002B2331">
        <w:rPr>
          <w:rFonts w:ascii="Times New Roman" w:eastAsia="Arial Unicode MS" w:hAnsi="Times New Roman" w:cs="Times New Roman" w:hint="eastAsia"/>
          <w:kern w:val="0"/>
          <w:sz w:val="20"/>
          <w:szCs w:val="20"/>
          <w:lang w:eastAsia="zh-CN"/>
        </w:rPr>
        <w:t>for</w:t>
      </w:r>
      <w:r w:rsidR="002B2331">
        <w:rPr>
          <w:rFonts w:ascii="Times New Roman" w:eastAsia="Arial Unicode MS" w:hAnsi="Times New Roman" w:cs="Times New Roman"/>
          <w:kern w:val="0"/>
          <w:sz w:val="20"/>
          <w:szCs w:val="20"/>
          <w:lang w:eastAsia="zh-CN"/>
        </w:rPr>
        <w:t xml:space="preserve"> </w:t>
      </w:r>
      <w:r w:rsidR="00551AA5" w:rsidRPr="00551AA5">
        <w:rPr>
          <w:rFonts w:ascii="Times New Roman" w:eastAsia="Arial Unicode MS" w:hAnsi="Times New Roman" w:cs="Times New Roman"/>
          <w:kern w:val="0"/>
          <w:sz w:val="20"/>
          <w:szCs w:val="20"/>
          <w:lang w:eastAsia="zh-CN"/>
        </w:rPr>
        <w:t xml:space="preserve">LCP </w:t>
      </w:r>
      <w:r w:rsidR="00551AA5" w:rsidRPr="00551AA5">
        <w:rPr>
          <w:rFonts w:ascii="Times New Roman" w:eastAsia="Arial Unicode MS" w:hAnsi="Times New Roman" w:cs="Times New Roman" w:hint="eastAsia"/>
          <w:kern w:val="0"/>
          <w:sz w:val="20"/>
          <w:szCs w:val="20"/>
          <w:lang w:eastAsia="zh-CN"/>
        </w:rPr>
        <w:t>procedure</w:t>
      </w:r>
      <w:r w:rsidR="00106AF5" w:rsidRPr="00A06288">
        <w:rPr>
          <w:rFonts w:ascii="Times New Roman" w:eastAsia="Arial Unicode MS" w:hAnsi="Times New Roman" w:cs="Times New Roman"/>
          <w:kern w:val="0"/>
          <w:sz w:val="20"/>
          <w:szCs w:val="20"/>
          <w:lang w:eastAsia="zh-CN"/>
        </w:rPr>
        <w:t>.</w:t>
      </w:r>
    </w:p>
    <w:p w14:paraId="33B1DF9C" w14:textId="77777777" w:rsidR="002026CC" w:rsidRPr="0099570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995702">
        <w:rPr>
          <w:rFonts w:ascii="Arial" w:eastAsia="Arial Unicode MS" w:hAnsi="Arial"/>
          <w:kern w:val="0"/>
          <w:sz w:val="32"/>
          <w:szCs w:val="20"/>
          <w:lang w:val="it-IT" w:eastAsia="en-US"/>
        </w:rPr>
        <w:t xml:space="preserve">2. </w:t>
      </w:r>
      <w:r w:rsidRPr="00995702">
        <w:rPr>
          <w:rFonts w:ascii="Arial" w:eastAsia="Arial Unicode MS" w:hAnsi="Arial"/>
          <w:kern w:val="0"/>
          <w:sz w:val="32"/>
          <w:szCs w:val="20"/>
          <w:lang w:val="it-IT"/>
        </w:rPr>
        <w:t>Discussion</w:t>
      </w:r>
    </w:p>
    <w:p w14:paraId="1D5493AD" w14:textId="70012DEA" w:rsidR="00E406A5" w:rsidRPr="00995702" w:rsidRDefault="00DC5AC8" w:rsidP="0016303B">
      <w:pPr>
        <w:widowControl/>
        <w:spacing w:after="120" w:line="288" w:lineRule="auto"/>
        <w:rPr>
          <w:rFonts w:ascii="Arial" w:eastAsia="等线" w:hAnsi="Arial" w:cs="Arial"/>
          <w:kern w:val="0"/>
          <w:sz w:val="28"/>
          <w:szCs w:val="20"/>
          <w:lang w:val="it-IT" w:eastAsia="zh-CN"/>
        </w:rPr>
      </w:pPr>
      <w:r w:rsidRPr="00995702">
        <w:rPr>
          <w:rFonts w:ascii="Arial" w:eastAsia="Yu Mincho" w:hAnsi="Arial" w:cs="Arial"/>
          <w:kern w:val="0"/>
          <w:sz w:val="28"/>
          <w:szCs w:val="20"/>
          <w:lang w:val="it-IT"/>
        </w:rPr>
        <w:t>2.</w:t>
      </w:r>
      <w:r w:rsidR="00DB54B3" w:rsidRPr="00995702">
        <w:rPr>
          <w:rFonts w:ascii="Arial" w:eastAsia="Yu Mincho" w:hAnsi="Arial" w:cs="Arial"/>
          <w:kern w:val="0"/>
          <w:sz w:val="28"/>
          <w:szCs w:val="20"/>
          <w:lang w:val="it-IT"/>
        </w:rPr>
        <w:t>1</w:t>
      </w:r>
      <w:r w:rsidRPr="00995702">
        <w:rPr>
          <w:rFonts w:ascii="Arial" w:eastAsia="Yu Mincho" w:hAnsi="Arial" w:cs="Arial"/>
          <w:kern w:val="0"/>
          <w:sz w:val="28"/>
          <w:szCs w:val="20"/>
          <w:lang w:val="it-IT"/>
        </w:rPr>
        <w:t xml:space="preserve"> </w:t>
      </w:r>
      <w:r w:rsidR="00624986" w:rsidRPr="00995702">
        <w:rPr>
          <w:rFonts w:ascii="Arial" w:eastAsia="Yu Mincho" w:hAnsi="Arial" w:cs="Arial"/>
          <w:kern w:val="0"/>
          <w:sz w:val="28"/>
          <w:szCs w:val="20"/>
          <w:lang w:val="it-IT"/>
        </w:rPr>
        <w:t>LCP enh</w:t>
      </w:r>
      <w:r w:rsidR="00290BF6" w:rsidRPr="00995702">
        <w:rPr>
          <w:rFonts w:ascii="Arial" w:eastAsia="Yu Mincho" w:hAnsi="Arial" w:cs="Arial"/>
          <w:kern w:val="0"/>
          <w:sz w:val="28"/>
          <w:szCs w:val="20"/>
          <w:lang w:val="it-IT"/>
        </w:rPr>
        <w:t>ancement</w:t>
      </w:r>
      <w:r w:rsidR="0064275A" w:rsidRPr="00995702">
        <w:rPr>
          <w:rFonts w:ascii="Arial" w:eastAsia="Yu Mincho" w:hAnsi="Arial" w:cs="Arial"/>
          <w:kern w:val="0"/>
          <w:sz w:val="28"/>
          <w:szCs w:val="20"/>
          <w:lang w:val="it-IT"/>
        </w:rPr>
        <w:t>s</w:t>
      </w:r>
      <w:r w:rsidR="00290BF6" w:rsidRPr="00995702">
        <w:rPr>
          <w:rFonts w:ascii="Arial" w:eastAsia="Yu Mincho" w:hAnsi="Arial" w:cs="Arial"/>
          <w:kern w:val="0"/>
          <w:sz w:val="28"/>
          <w:szCs w:val="20"/>
          <w:lang w:val="it-IT"/>
        </w:rPr>
        <w:t xml:space="preserve"> for </w:t>
      </w:r>
      <w:r w:rsidR="00C77786" w:rsidRPr="00995702">
        <w:rPr>
          <w:rFonts w:ascii="Arial" w:eastAsia="Yu Mincho" w:hAnsi="Arial" w:cs="Arial"/>
          <w:kern w:val="0"/>
          <w:sz w:val="28"/>
          <w:szCs w:val="20"/>
          <w:lang w:val="it-IT"/>
        </w:rPr>
        <w:t>priority-adjusted data</w:t>
      </w:r>
      <w:r w:rsidR="00290BF6" w:rsidRPr="00995702">
        <w:rPr>
          <w:rFonts w:ascii="Arial" w:eastAsia="Yu Mincho" w:hAnsi="Arial" w:cs="Arial"/>
          <w:kern w:val="0"/>
          <w:sz w:val="28"/>
          <w:szCs w:val="20"/>
          <w:lang w:val="it-IT"/>
        </w:rPr>
        <w:t>.</w:t>
      </w:r>
    </w:p>
    <w:p w14:paraId="2FBC46E7" w14:textId="5AD70927" w:rsidR="003A1FC8" w:rsidRPr="00F95FF6" w:rsidRDefault="00F95FF6" w:rsidP="0016303B">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In the RAN2#129 meeting, it was discussed whether</w:t>
      </w:r>
      <w:r w:rsidRPr="00F95FF6">
        <w:rPr>
          <w:rFonts w:ascii="Times New Roman" w:eastAsia="Arial Unicode MS" w:hAnsi="Times New Roman" w:cs="Times New Roman"/>
          <w:kern w:val="0"/>
          <w:sz w:val="20"/>
          <w:szCs w:val="20"/>
          <w:lang w:eastAsia="zh-CN"/>
        </w:rPr>
        <w:t xml:space="preserve"> an LCH with an </w:t>
      </w:r>
      <w:r>
        <w:rPr>
          <w:rFonts w:ascii="Times New Roman" w:eastAsia="Arial Unicode MS" w:hAnsi="Times New Roman" w:cs="Times New Roman" w:hint="eastAsia"/>
          <w:kern w:val="0"/>
          <w:sz w:val="20"/>
          <w:szCs w:val="20"/>
          <w:lang w:eastAsia="zh-CN"/>
        </w:rPr>
        <w:t>additional</w:t>
      </w:r>
      <w:r w:rsidRPr="00F95FF6">
        <w:rPr>
          <w:rFonts w:ascii="Times New Roman" w:eastAsia="Arial Unicode MS" w:hAnsi="Times New Roman" w:cs="Times New Roman"/>
          <w:kern w:val="0"/>
          <w:sz w:val="20"/>
          <w:szCs w:val="20"/>
          <w:lang w:eastAsia="zh-CN"/>
        </w:rPr>
        <w:t xml:space="preserve"> priority</w:t>
      </w:r>
      <w:r>
        <w:rPr>
          <w:rFonts w:ascii="Times New Roman" w:eastAsia="Arial Unicode MS" w:hAnsi="Times New Roman" w:cs="Times New Roman" w:hint="eastAsia"/>
          <w:kern w:val="0"/>
          <w:sz w:val="20"/>
          <w:szCs w:val="20"/>
          <w:lang w:eastAsia="zh-CN"/>
        </w:rPr>
        <w:t xml:space="preserve"> is allowed</w:t>
      </w:r>
      <w:r w:rsidRPr="00F95FF6">
        <w:rPr>
          <w:rFonts w:ascii="Times New Roman" w:eastAsia="Arial Unicode MS" w:hAnsi="Times New Roman" w:cs="Times New Roman"/>
          <w:kern w:val="0"/>
          <w:sz w:val="20"/>
          <w:szCs w:val="20"/>
          <w:lang w:eastAsia="zh-CN"/>
        </w:rPr>
        <w:t xml:space="preserve"> to be transmitted even if </w:t>
      </w:r>
      <w:proofErr w:type="spellStart"/>
      <w:r w:rsidRPr="00F95FF6">
        <w:rPr>
          <w:rFonts w:ascii="Times New Roman" w:eastAsia="Arial Unicode MS" w:hAnsi="Times New Roman" w:cs="Times New Roman"/>
          <w:kern w:val="0"/>
          <w:sz w:val="20"/>
          <w:szCs w:val="20"/>
          <w:lang w:eastAsia="zh-CN"/>
        </w:rPr>
        <w:t>Bj</w:t>
      </w:r>
      <w:proofErr w:type="spellEnd"/>
      <w:r w:rsidRPr="00F95FF6">
        <w:rPr>
          <w:rFonts w:ascii="Times New Roman" w:eastAsia="Arial Unicode MS" w:hAnsi="Times New Roman" w:cs="Times New Roman"/>
          <w:kern w:val="0"/>
          <w:sz w:val="20"/>
          <w:szCs w:val="20"/>
          <w:lang w:eastAsia="zh-CN"/>
        </w:rPr>
        <w:t xml:space="preserve"> </w:t>
      </w:r>
      <w:r w:rsidRPr="00F95FF6">
        <w:rPr>
          <w:rFonts w:ascii="Times New Roman" w:eastAsia="Arial Unicode MS" w:hAnsi="Times New Roman" w:cs="Times New Roman" w:hint="eastAsia"/>
          <w:kern w:val="0"/>
          <w:sz w:val="20"/>
          <w:szCs w:val="20"/>
          <w:lang w:eastAsia="zh-CN"/>
        </w:rPr>
        <w:t>&lt; 0</w:t>
      </w:r>
      <w:r>
        <w:rPr>
          <w:rFonts w:ascii="Times New Roman" w:eastAsia="Arial Unicode MS" w:hAnsi="Times New Roman" w:cs="Times New Roman" w:hint="eastAsia"/>
          <w:kern w:val="0"/>
          <w:sz w:val="20"/>
          <w:szCs w:val="20"/>
          <w:lang w:eastAsia="zh-CN"/>
        </w:rPr>
        <w:t xml:space="preserve">. </w:t>
      </w:r>
    </w:p>
    <w:tbl>
      <w:tblPr>
        <w:tblStyle w:val="a9"/>
        <w:tblW w:w="0" w:type="auto"/>
        <w:tblLook w:val="04A0" w:firstRow="1" w:lastRow="0" w:firstColumn="1" w:lastColumn="0" w:noHBand="0" w:noVBand="1"/>
      </w:tblPr>
      <w:tblGrid>
        <w:gridCol w:w="9629"/>
      </w:tblGrid>
      <w:tr w:rsidR="00F95FF6" w14:paraId="5B0AF85C" w14:textId="77777777" w:rsidTr="00F95FF6">
        <w:tc>
          <w:tcPr>
            <w:tcW w:w="9629" w:type="dxa"/>
          </w:tcPr>
          <w:p w14:paraId="31B3D54F" w14:textId="273A3DE6" w:rsidR="00F95FF6" w:rsidRDefault="00F95FF6" w:rsidP="00F95FF6">
            <w:pPr>
              <w:pStyle w:val="Agreement"/>
              <w:tabs>
                <w:tab w:val="num" w:pos="360"/>
              </w:tabs>
              <w:ind w:left="360"/>
              <w:rPr>
                <w:rFonts w:ascii="Times New Roman" w:eastAsia="Arial Unicode MS" w:hAnsi="Times New Roman"/>
                <w:lang w:eastAsia="zh-CN"/>
              </w:rPr>
            </w:pPr>
            <w:r w:rsidRPr="00DC26BB">
              <w:rPr>
                <w:rFonts w:ascii="Times New Roman" w:hAnsi="Times New Roman"/>
                <w:b w:val="0"/>
                <w:bCs/>
              </w:rPr>
              <w:t xml:space="preserve">FFS Allow an LCH with an upgraded priority to be transmitted even if </w:t>
            </w:r>
            <w:proofErr w:type="spellStart"/>
            <w:r w:rsidRPr="00DC26BB">
              <w:rPr>
                <w:rFonts w:ascii="Times New Roman" w:hAnsi="Times New Roman"/>
                <w:b w:val="0"/>
                <w:bCs/>
              </w:rPr>
              <w:t>Bj</w:t>
            </w:r>
            <w:proofErr w:type="spellEnd"/>
            <w:r w:rsidRPr="00DC26BB">
              <w:rPr>
                <w:rFonts w:ascii="Times New Roman" w:hAnsi="Times New Roman"/>
                <w:b w:val="0"/>
                <w:bCs/>
              </w:rPr>
              <w:t xml:space="preserve"> is negative (if configured by the network), while the remaining time is less the configured threshold.</w:t>
            </w:r>
          </w:p>
        </w:tc>
      </w:tr>
    </w:tbl>
    <w:p w14:paraId="3BCCA0F3" w14:textId="445BE833" w:rsidR="003A1FC8" w:rsidRPr="00F95FF6" w:rsidRDefault="00F95FF6"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From our understanding, delay-sensitive LCP is introduced to </w:t>
      </w:r>
      <w:r w:rsidR="00125B4D">
        <w:rPr>
          <w:rFonts w:ascii="Times New Roman" w:eastAsia="Arial Unicode MS" w:hAnsi="Times New Roman" w:cs="Times New Roman" w:hint="eastAsia"/>
          <w:kern w:val="0"/>
          <w:sz w:val="20"/>
          <w:szCs w:val="20"/>
          <w:lang w:eastAsia="zh-CN"/>
        </w:rPr>
        <w:t>ensure</w:t>
      </w:r>
      <w:r>
        <w:rPr>
          <w:rFonts w:ascii="Times New Roman" w:eastAsia="Arial Unicode MS" w:hAnsi="Times New Roman" w:cs="Times New Roman" w:hint="eastAsia"/>
          <w:kern w:val="0"/>
          <w:sz w:val="20"/>
          <w:szCs w:val="20"/>
          <w:lang w:eastAsia="zh-CN"/>
        </w:rPr>
        <w:t xml:space="preserve"> the transmission of </w:t>
      </w:r>
      <w:r w:rsidR="00BD0389" w:rsidRPr="00BD0389">
        <w:rPr>
          <w:rFonts w:ascii="Times New Roman" w:eastAsia="Arial Unicode MS" w:hAnsi="Times New Roman" w:cs="Times New Roman"/>
          <w:kern w:val="0"/>
          <w:sz w:val="20"/>
          <w:szCs w:val="20"/>
          <w:lang w:eastAsia="zh-CN"/>
        </w:rPr>
        <w:t>priority-adjusted</w:t>
      </w:r>
      <w:r>
        <w:rPr>
          <w:rFonts w:ascii="Times New Roman" w:eastAsia="Arial Unicode MS" w:hAnsi="Times New Roman" w:cs="Times New Roman" w:hint="eastAsia"/>
          <w:kern w:val="0"/>
          <w:sz w:val="20"/>
          <w:szCs w:val="20"/>
          <w:lang w:eastAsia="zh-CN"/>
        </w:rPr>
        <w:t xml:space="preserve"> data</w:t>
      </w:r>
      <w:r w:rsidR="0074508E">
        <w:rPr>
          <w:rFonts w:ascii="Times New Roman" w:eastAsia="Arial Unicode MS" w:hAnsi="Times New Roman" w:cs="Times New Roman" w:hint="eastAsia"/>
          <w:kern w:val="0"/>
          <w:sz w:val="20"/>
          <w:szCs w:val="20"/>
          <w:lang w:eastAsia="zh-CN"/>
        </w:rPr>
        <w:t xml:space="preserve">, </w:t>
      </w:r>
      <w:r w:rsidR="00125B4D" w:rsidRPr="00125B4D">
        <w:rPr>
          <w:rFonts w:ascii="Times New Roman" w:eastAsia="Arial Unicode MS" w:hAnsi="Times New Roman" w:cs="Times New Roman"/>
          <w:kern w:val="0"/>
          <w:sz w:val="20"/>
          <w:szCs w:val="20"/>
          <w:lang w:eastAsia="zh-CN"/>
        </w:rPr>
        <w:t>thereby preventing the data from becoming outdated</w:t>
      </w:r>
      <w:r>
        <w:rPr>
          <w:rFonts w:ascii="Times New Roman" w:eastAsia="Arial Unicode MS" w:hAnsi="Times New Roman" w:cs="Times New Roman" w:hint="eastAsia"/>
          <w:kern w:val="0"/>
          <w:sz w:val="20"/>
          <w:szCs w:val="20"/>
          <w:lang w:eastAsia="zh-CN"/>
        </w:rPr>
        <w:t xml:space="preserve">. From this </w:t>
      </w:r>
      <w:r w:rsidR="0074508E">
        <w:rPr>
          <w:rFonts w:ascii="Times New Roman" w:eastAsia="Arial Unicode MS" w:hAnsi="Times New Roman" w:cs="Times New Roman" w:hint="eastAsia"/>
          <w:kern w:val="0"/>
          <w:sz w:val="20"/>
          <w:szCs w:val="20"/>
          <w:lang w:eastAsia="zh-CN"/>
        </w:rPr>
        <w:t>perspective</w:t>
      </w:r>
      <w:r>
        <w:rPr>
          <w:rFonts w:ascii="Times New Roman" w:eastAsia="Arial Unicode MS" w:hAnsi="Times New Roman" w:cs="Times New Roman" w:hint="eastAsia"/>
          <w:kern w:val="0"/>
          <w:sz w:val="20"/>
          <w:szCs w:val="20"/>
          <w:lang w:eastAsia="zh-CN"/>
        </w:rPr>
        <w:t xml:space="preserve">, </w:t>
      </w:r>
      <w:r w:rsidR="00125B4D" w:rsidRPr="00125B4D">
        <w:rPr>
          <w:rFonts w:ascii="Times New Roman" w:eastAsia="Arial Unicode MS" w:hAnsi="Times New Roman" w:cs="Times New Roman"/>
          <w:kern w:val="0"/>
          <w:sz w:val="20"/>
          <w:szCs w:val="20"/>
          <w:lang w:eastAsia="zh-CN"/>
        </w:rPr>
        <w:t xml:space="preserve">it is reasonable to allow an LCH with an additional priority to be transmitted even if </w:t>
      </w:r>
      <w:proofErr w:type="spellStart"/>
      <w:r w:rsidR="00125B4D" w:rsidRPr="00125B4D">
        <w:rPr>
          <w:rFonts w:ascii="Times New Roman" w:eastAsia="Arial Unicode MS" w:hAnsi="Times New Roman" w:cs="Times New Roman"/>
          <w:kern w:val="0"/>
          <w:sz w:val="20"/>
          <w:szCs w:val="20"/>
          <w:lang w:eastAsia="zh-CN"/>
        </w:rPr>
        <w:t>Bj</w:t>
      </w:r>
      <w:proofErr w:type="spellEnd"/>
      <w:r w:rsidR="00125B4D" w:rsidRPr="00125B4D">
        <w:rPr>
          <w:rFonts w:ascii="Times New Roman" w:eastAsia="Arial Unicode MS" w:hAnsi="Times New Roman" w:cs="Times New Roman"/>
          <w:kern w:val="0"/>
          <w:sz w:val="20"/>
          <w:szCs w:val="20"/>
          <w:lang w:eastAsia="zh-CN"/>
        </w:rPr>
        <w:t xml:space="preserve"> &lt; 0</w:t>
      </w:r>
      <w:r>
        <w:rPr>
          <w:rFonts w:ascii="Times New Roman" w:eastAsia="Arial Unicode MS" w:hAnsi="Times New Roman" w:cs="Times New Roman" w:hint="eastAsia"/>
          <w:kern w:val="0"/>
          <w:sz w:val="20"/>
          <w:szCs w:val="20"/>
          <w:lang w:eastAsia="zh-CN"/>
        </w:rPr>
        <w:t>. However,</w:t>
      </w:r>
      <w:r w:rsidR="0074508E">
        <w:rPr>
          <w:rFonts w:ascii="Times New Roman" w:eastAsia="Arial Unicode MS" w:hAnsi="Times New Roman" w:cs="Times New Roman" w:hint="eastAsia"/>
          <w:kern w:val="0"/>
          <w:sz w:val="20"/>
          <w:szCs w:val="20"/>
          <w:lang w:eastAsia="zh-CN"/>
        </w:rPr>
        <w:t xml:space="preserve"> to </w:t>
      </w:r>
      <w:r w:rsidR="00AD0E94">
        <w:rPr>
          <w:rFonts w:ascii="Times New Roman" w:eastAsia="Arial Unicode MS" w:hAnsi="Times New Roman" w:cs="Times New Roman" w:hint="eastAsia"/>
          <w:kern w:val="0"/>
          <w:sz w:val="20"/>
          <w:szCs w:val="20"/>
          <w:lang w:eastAsia="zh-CN"/>
        </w:rPr>
        <w:t>avoid</w:t>
      </w:r>
      <w:r w:rsidR="0074508E">
        <w:rPr>
          <w:rFonts w:ascii="Times New Roman" w:eastAsia="Arial Unicode MS" w:hAnsi="Times New Roman" w:cs="Times New Roman" w:hint="eastAsia"/>
          <w:kern w:val="0"/>
          <w:sz w:val="20"/>
          <w:szCs w:val="20"/>
          <w:lang w:eastAsia="zh-CN"/>
        </w:rPr>
        <w:t xml:space="preserve"> starvation of other LCHs,</w:t>
      </w:r>
      <w:r>
        <w:rPr>
          <w:rFonts w:ascii="Times New Roman" w:eastAsia="Arial Unicode MS" w:hAnsi="Times New Roman" w:cs="Times New Roman" w:hint="eastAsia"/>
          <w:kern w:val="0"/>
          <w:sz w:val="20"/>
          <w:szCs w:val="20"/>
          <w:lang w:eastAsia="zh-CN"/>
        </w:rPr>
        <w:t xml:space="preserve"> </w:t>
      </w:r>
      <w:r w:rsidR="0074508E">
        <w:rPr>
          <w:rFonts w:ascii="Times New Roman" w:eastAsia="Arial Unicode MS" w:hAnsi="Times New Roman" w:cs="Times New Roman" w:hint="eastAsia"/>
          <w:kern w:val="0"/>
          <w:sz w:val="20"/>
          <w:szCs w:val="20"/>
          <w:lang w:eastAsia="zh-CN"/>
        </w:rPr>
        <w:t xml:space="preserve">only data with remaining time below the configured threshold </w:t>
      </w:r>
      <w:r w:rsidR="00AD004E">
        <w:rPr>
          <w:rFonts w:ascii="Times New Roman" w:eastAsia="等线" w:hAnsi="Times New Roman" w:cs="Times New Roman" w:hint="eastAsia"/>
          <w:kern w:val="0"/>
          <w:sz w:val="20"/>
          <w:szCs w:val="20"/>
          <w:lang w:eastAsia="zh-CN"/>
        </w:rPr>
        <w:t>can</w:t>
      </w:r>
      <w:r w:rsidR="0074508E">
        <w:rPr>
          <w:rFonts w:ascii="Times New Roman" w:eastAsia="Arial Unicode MS" w:hAnsi="Times New Roman" w:cs="Times New Roman" w:hint="eastAsia"/>
          <w:kern w:val="0"/>
          <w:sz w:val="20"/>
          <w:szCs w:val="20"/>
          <w:lang w:eastAsia="zh-CN"/>
        </w:rPr>
        <w:t xml:space="preserve"> be transmitted</w:t>
      </w:r>
      <w:r w:rsidR="00125B4D">
        <w:rPr>
          <w:rFonts w:ascii="Times New Roman" w:eastAsia="Arial Unicode MS" w:hAnsi="Times New Roman" w:cs="Times New Roman" w:hint="eastAsia"/>
          <w:kern w:val="0"/>
          <w:sz w:val="20"/>
          <w:szCs w:val="20"/>
          <w:lang w:eastAsia="zh-CN"/>
        </w:rPr>
        <w:t xml:space="preserve"> when</w:t>
      </w:r>
      <w:r w:rsidR="00125B4D" w:rsidRPr="00F95FF6">
        <w:rPr>
          <w:rFonts w:ascii="Times New Roman" w:eastAsia="Arial Unicode MS" w:hAnsi="Times New Roman" w:cs="Times New Roman"/>
          <w:kern w:val="0"/>
          <w:sz w:val="20"/>
          <w:szCs w:val="20"/>
          <w:lang w:eastAsia="zh-CN"/>
        </w:rPr>
        <w:t xml:space="preserve"> </w:t>
      </w:r>
      <w:proofErr w:type="spellStart"/>
      <w:r w:rsidR="00125B4D" w:rsidRPr="00F95FF6">
        <w:rPr>
          <w:rFonts w:ascii="Times New Roman" w:eastAsia="Arial Unicode MS" w:hAnsi="Times New Roman" w:cs="Times New Roman"/>
          <w:kern w:val="0"/>
          <w:sz w:val="20"/>
          <w:szCs w:val="20"/>
          <w:lang w:eastAsia="zh-CN"/>
        </w:rPr>
        <w:t>Bj</w:t>
      </w:r>
      <w:proofErr w:type="spellEnd"/>
      <w:r w:rsidR="00125B4D" w:rsidRPr="00F95FF6">
        <w:rPr>
          <w:rFonts w:ascii="Times New Roman" w:eastAsia="Arial Unicode MS" w:hAnsi="Times New Roman" w:cs="Times New Roman"/>
          <w:kern w:val="0"/>
          <w:sz w:val="20"/>
          <w:szCs w:val="20"/>
          <w:lang w:eastAsia="zh-CN"/>
        </w:rPr>
        <w:t xml:space="preserve"> </w:t>
      </w:r>
      <w:r w:rsidR="00125B4D" w:rsidRPr="00F95FF6">
        <w:rPr>
          <w:rFonts w:ascii="Times New Roman" w:eastAsia="Arial Unicode MS" w:hAnsi="Times New Roman" w:cs="Times New Roman" w:hint="eastAsia"/>
          <w:kern w:val="0"/>
          <w:sz w:val="20"/>
          <w:szCs w:val="20"/>
          <w:lang w:eastAsia="zh-CN"/>
        </w:rPr>
        <w:t>&lt; 0</w:t>
      </w:r>
      <w:r w:rsidR="00125B4D">
        <w:rPr>
          <w:rFonts w:ascii="Times New Roman" w:eastAsia="Arial Unicode MS" w:hAnsi="Times New Roman" w:cs="Times New Roman" w:hint="eastAsia"/>
          <w:kern w:val="0"/>
          <w:sz w:val="20"/>
          <w:szCs w:val="20"/>
          <w:lang w:eastAsia="zh-CN"/>
        </w:rPr>
        <w:t>.</w:t>
      </w:r>
      <w:r w:rsidR="0074508E">
        <w:rPr>
          <w:rFonts w:ascii="Times New Roman" w:eastAsia="Arial Unicode MS" w:hAnsi="Times New Roman" w:cs="Times New Roman" w:hint="eastAsia"/>
          <w:kern w:val="0"/>
          <w:sz w:val="20"/>
          <w:szCs w:val="20"/>
          <w:lang w:eastAsia="zh-CN"/>
        </w:rPr>
        <w:t xml:space="preserve"> </w:t>
      </w:r>
      <w:r w:rsidR="00125B4D" w:rsidRPr="00125B4D">
        <w:rPr>
          <w:rFonts w:ascii="Times New Roman" w:eastAsia="Arial Unicode MS" w:hAnsi="Times New Roman" w:cs="Times New Roman"/>
          <w:kern w:val="0"/>
          <w:sz w:val="20"/>
          <w:szCs w:val="20"/>
          <w:lang w:eastAsia="zh-CN"/>
        </w:rPr>
        <w:t xml:space="preserve">In other words, we only </w:t>
      </w:r>
      <w:r w:rsidR="00AD0E94">
        <w:rPr>
          <w:rFonts w:ascii="Times New Roman" w:eastAsia="Arial Unicode MS" w:hAnsi="Times New Roman" w:cs="Times New Roman" w:hint="eastAsia"/>
          <w:kern w:val="0"/>
          <w:sz w:val="20"/>
          <w:szCs w:val="20"/>
          <w:lang w:eastAsia="zh-CN"/>
        </w:rPr>
        <w:t>guarantee</w:t>
      </w:r>
      <w:r w:rsidR="00125B4D" w:rsidRPr="00125B4D">
        <w:rPr>
          <w:rFonts w:ascii="Times New Roman" w:eastAsia="Arial Unicode MS" w:hAnsi="Times New Roman" w:cs="Times New Roman"/>
          <w:kern w:val="0"/>
          <w:sz w:val="20"/>
          <w:szCs w:val="20"/>
          <w:lang w:eastAsia="zh-CN"/>
        </w:rPr>
        <w:t xml:space="preserve"> the transmission of </w:t>
      </w:r>
      <w:r w:rsidR="00BD0389" w:rsidRPr="00BD0389">
        <w:rPr>
          <w:rFonts w:ascii="Times New Roman" w:eastAsia="Arial Unicode MS" w:hAnsi="Times New Roman" w:cs="Times New Roman"/>
          <w:kern w:val="0"/>
          <w:sz w:val="20"/>
          <w:szCs w:val="20"/>
          <w:lang w:eastAsia="zh-CN"/>
        </w:rPr>
        <w:t>priority-adjusted</w:t>
      </w:r>
      <w:r w:rsidR="00125B4D" w:rsidRPr="00125B4D">
        <w:rPr>
          <w:rFonts w:ascii="Times New Roman" w:eastAsia="Arial Unicode MS" w:hAnsi="Times New Roman" w:cs="Times New Roman"/>
          <w:kern w:val="0"/>
          <w:sz w:val="20"/>
          <w:szCs w:val="20"/>
          <w:lang w:eastAsia="zh-CN"/>
        </w:rPr>
        <w:t xml:space="preserve"> data under such conditions.</w:t>
      </w:r>
    </w:p>
    <w:p w14:paraId="4C0EE55C" w14:textId="41009BA8" w:rsidR="00125B4D" w:rsidRDefault="00125B4D" w:rsidP="00125B4D">
      <w:pPr>
        <w:widowControl/>
        <w:spacing w:before="120" w:afterLines="50" w:after="120" w:line="288" w:lineRule="auto"/>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For an LCH, </w:t>
      </w:r>
      <w:r w:rsidRPr="00125B4D">
        <w:rPr>
          <w:rFonts w:ascii="Times New Roman" w:eastAsia="Arial Unicode MS" w:hAnsi="Times New Roman" w:cs="Times New Roman" w:hint="eastAsia"/>
          <w:b/>
          <w:kern w:val="0"/>
          <w:sz w:val="20"/>
          <w:szCs w:val="20"/>
          <w:lang w:eastAsia="zh-CN"/>
        </w:rPr>
        <w:t xml:space="preserve">only data with remaining time below the configured threshold </w:t>
      </w:r>
      <w:r w:rsidR="00AD004E">
        <w:rPr>
          <w:rFonts w:ascii="Times New Roman" w:eastAsia="等线" w:hAnsi="Times New Roman" w:cs="Times New Roman" w:hint="eastAsia"/>
          <w:b/>
          <w:kern w:val="0"/>
          <w:sz w:val="20"/>
          <w:szCs w:val="20"/>
          <w:lang w:eastAsia="zh-CN"/>
        </w:rPr>
        <w:t>can</w:t>
      </w:r>
      <w:r w:rsidRPr="00125B4D">
        <w:rPr>
          <w:rFonts w:ascii="Times New Roman" w:eastAsia="Arial Unicode MS" w:hAnsi="Times New Roman" w:cs="Times New Roman" w:hint="eastAsia"/>
          <w:b/>
          <w:kern w:val="0"/>
          <w:sz w:val="20"/>
          <w:szCs w:val="20"/>
          <w:lang w:eastAsia="zh-CN"/>
        </w:rPr>
        <w:t xml:space="preserve"> be transmitted when</w:t>
      </w:r>
      <w:r w:rsidRPr="00125B4D">
        <w:rPr>
          <w:rFonts w:ascii="Times New Roman" w:eastAsia="Arial Unicode MS" w:hAnsi="Times New Roman" w:cs="Times New Roman"/>
          <w:b/>
          <w:kern w:val="0"/>
          <w:sz w:val="20"/>
          <w:szCs w:val="20"/>
          <w:lang w:eastAsia="zh-CN"/>
        </w:rPr>
        <w:t xml:space="preserve"> </w:t>
      </w:r>
      <w:proofErr w:type="spellStart"/>
      <w:r w:rsidRPr="00125B4D">
        <w:rPr>
          <w:rFonts w:ascii="Times New Roman" w:eastAsia="Arial Unicode MS" w:hAnsi="Times New Roman" w:cs="Times New Roman"/>
          <w:b/>
          <w:kern w:val="0"/>
          <w:sz w:val="20"/>
          <w:szCs w:val="20"/>
          <w:lang w:eastAsia="zh-CN"/>
        </w:rPr>
        <w:t>Bj</w:t>
      </w:r>
      <w:proofErr w:type="spellEnd"/>
      <w:r w:rsidRPr="00125B4D">
        <w:rPr>
          <w:rFonts w:ascii="Times New Roman" w:eastAsia="Arial Unicode MS" w:hAnsi="Times New Roman" w:cs="Times New Roman"/>
          <w:b/>
          <w:kern w:val="0"/>
          <w:sz w:val="20"/>
          <w:szCs w:val="20"/>
          <w:lang w:eastAsia="zh-CN"/>
        </w:rPr>
        <w:t xml:space="preserve"> </w:t>
      </w:r>
      <w:r w:rsidRPr="00125B4D">
        <w:rPr>
          <w:rFonts w:ascii="Times New Roman" w:eastAsia="Arial Unicode MS" w:hAnsi="Times New Roman" w:cs="Times New Roman" w:hint="eastAsia"/>
          <w:b/>
          <w:kern w:val="0"/>
          <w:sz w:val="20"/>
          <w:szCs w:val="20"/>
          <w:lang w:eastAsia="zh-CN"/>
        </w:rPr>
        <w:t>&lt; 0</w:t>
      </w:r>
      <w:r w:rsidRPr="003F0080">
        <w:rPr>
          <w:rFonts w:ascii="Times New Roman" w:eastAsia="Arial Unicode MS" w:hAnsi="Times New Roman" w:cs="Times New Roman"/>
          <w:b/>
          <w:kern w:val="0"/>
          <w:sz w:val="20"/>
          <w:szCs w:val="20"/>
          <w:lang w:eastAsia="zh-CN"/>
        </w:rPr>
        <w:t xml:space="preserve">. </w:t>
      </w:r>
    </w:p>
    <w:p w14:paraId="59CAE05F" w14:textId="77777777" w:rsidR="00F95FF6" w:rsidRPr="00F95FF6" w:rsidRDefault="00F95FF6"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3765D826" w14:textId="64F8E741" w:rsidR="0058737A" w:rsidRDefault="000540E9"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T</w:t>
      </w:r>
      <w:r w:rsidR="0058737A">
        <w:rPr>
          <w:rFonts w:ascii="Times New Roman" w:eastAsia="Arial Unicode MS" w:hAnsi="Times New Roman" w:cs="Times New Roman"/>
          <w:kern w:val="0"/>
          <w:sz w:val="20"/>
          <w:szCs w:val="20"/>
          <w:lang w:eastAsia="zh-CN"/>
        </w:rPr>
        <w:t xml:space="preserve">he concept of </w:t>
      </w:r>
      <w:r w:rsidR="0058737A">
        <w:rPr>
          <w:rFonts w:ascii="Times New Roman" w:eastAsia="Arial Unicode MS" w:hAnsi="Times New Roman" w:cs="Times New Roman" w:hint="eastAsia"/>
          <w:kern w:val="0"/>
          <w:sz w:val="20"/>
          <w:szCs w:val="20"/>
          <w:lang w:eastAsia="zh-CN"/>
        </w:rPr>
        <w:t>P</w:t>
      </w:r>
      <w:r w:rsidR="0058737A">
        <w:rPr>
          <w:rFonts w:ascii="Times New Roman" w:eastAsia="Arial Unicode MS" w:hAnsi="Times New Roman" w:cs="Times New Roman"/>
          <w:kern w:val="0"/>
          <w:sz w:val="20"/>
          <w:szCs w:val="20"/>
          <w:lang w:eastAsia="zh-CN"/>
        </w:rPr>
        <w:t>DU Set has been introduced</w:t>
      </w:r>
      <w:r w:rsidR="00D24F1B">
        <w:rPr>
          <w:rFonts w:ascii="Times New Roman" w:eastAsia="Arial Unicode MS" w:hAnsi="Times New Roman" w:cs="Times New Roman"/>
          <w:kern w:val="0"/>
          <w:sz w:val="20"/>
          <w:szCs w:val="20"/>
          <w:lang w:eastAsia="zh-CN"/>
        </w:rPr>
        <w:t xml:space="preserve"> in Rel-18</w:t>
      </w:r>
      <w:r w:rsidR="0058737A">
        <w:rPr>
          <w:rFonts w:ascii="Times New Roman" w:eastAsia="Arial Unicode MS" w:hAnsi="Times New Roman" w:cs="Times New Roman"/>
          <w:kern w:val="0"/>
          <w:sz w:val="20"/>
          <w:szCs w:val="20"/>
          <w:lang w:eastAsia="zh-CN"/>
        </w:rPr>
        <w:t xml:space="preserve">, and all PDUs belonging to a PDU Set may be needed for the decoding of the corresponding information unit. In this situation, all PDUs belonging to a PDU Set shall be discarded as a whole </w:t>
      </w:r>
      <w:r w:rsidR="0058737A">
        <w:rPr>
          <w:rFonts w:ascii="Times New Roman" w:eastAsia="Arial Unicode MS" w:hAnsi="Times New Roman" w:cs="Times New Roman" w:hint="eastAsia"/>
          <w:kern w:val="0"/>
          <w:sz w:val="20"/>
          <w:szCs w:val="20"/>
          <w:lang w:eastAsia="zh-CN"/>
        </w:rPr>
        <w:t>if</w:t>
      </w:r>
      <w:r w:rsidR="0058737A">
        <w:rPr>
          <w:rFonts w:ascii="Times New Roman" w:eastAsia="Arial Unicode MS" w:hAnsi="Times New Roman" w:cs="Times New Roman"/>
          <w:kern w:val="0"/>
          <w:sz w:val="20"/>
          <w:szCs w:val="20"/>
          <w:lang w:eastAsia="zh-CN"/>
        </w:rPr>
        <w:t xml:space="preserve"> at least one PDU is discarded. </w:t>
      </w:r>
      <w:r w:rsidR="0058737A">
        <w:rPr>
          <w:rFonts w:ascii="Times New Roman" w:eastAsia="Arial Unicode MS" w:hAnsi="Times New Roman" w:cs="Times New Roman" w:hint="eastAsia"/>
          <w:kern w:val="0"/>
          <w:sz w:val="20"/>
          <w:szCs w:val="20"/>
          <w:lang w:eastAsia="zh-CN"/>
        </w:rPr>
        <w:t>Similarly,</w:t>
      </w:r>
      <w:r w:rsidR="0058737A">
        <w:rPr>
          <w:rFonts w:ascii="Times New Roman" w:eastAsia="Arial Unicode MS" w:hAnsi="Times New Roman" w:cs="Times New Roman"/>
          <w:kern w:val="0"/>
          <w:sz w:val="20"/>
          <w:szCs w:val="20"/>
          <w:lang w:eastAsia="zh-CN"/>
        </w:rPr>
        <w:t xml:space="preserve"> </w:t>
      </w:r>
      <w:r w:rsidR="0087477C">
        <w:rPr>
          <w:rFonts w:ascii="Times New Roman" w:eastAsia="Arial Unicode MS" w:hAnsi="Times New Roman" w:cs="Times New Roman"/>
          <w:kern w:val="0"/>
          <w:sz w:val="20"/>
          <w:szCs w:val="20"/>
          <w:lang w:eastAsia="zh-CN"/>
        </w:rPr>
        <w:t>a</w:t>
      </w:r>
      <w:r w:rsidR="0058737A">
        <w:rPr>
          <w:rFonts w:ascii="Times New Roman" w:eastAsia="Arial Unicode MS" w:hAnsi="Times New Roman" w:cs="Times New Roman"/>
          <w:kern w:val="0"/>
          <w:sz w:val="20"/>
          <w:szCs w:val="20"/>
          <w:lang w:eastAsia="zh-CN"/>
        </w:rPr>
        <w:t xml:space="preserve">s all PDUs belonging to a PDU Set </w:t>
      </w:r>
      <w:r w:rsidR="0058737A">
        <w:rPr>
          <w:rFonts w:ascii="Times New Roman" w:eastAsia="Arial Unicode MS" w:hAnsi="Times New Roman" w:cs="Times New Roman" w:hint="eastAsia"/>
          <w:kern w:val="0"/>
          <w:sz w:val="20"/>
          <w:szCs w:val="20"/>
          <w:lang w:eastAsia="zh-CN"/>
        </w:rPr>
        <w:t>share</w:t>
      </w:r>
      <w:r w:rsidR="0058737A">
        <w:rPr>
          <w:rFonts w:ascii="Times New Roman" w:eastAsia="Arial Unicode MS" w:hAnsi="Times New Roman" w:cs="Times New Roman"/>
          <w:kern w:val="0"/>
          <w:sz w:val="20"/>
          <w:szCs w:val="20"/>
          <w:lang w:eastAsia="zh-CN"/>
        </w:rPr>
        <w:t xml:space="preserve"> the same PSDB, to avoid only part of a PDU Set </w:t>
      </w:r>
      <w:r w:rsidR="00C5798A">
        <w:rPr>
          <w:rFonts w:ascii="Times New Roman" w:eastAsia="Arial Unicode MS" w:hAnsi="Times New Roman" w:cs="Times New Roman"/>
          <w:kern w:val="0"/>
          <w:sz w:val="20"/>
          <w:szCs w:val="20"/>
          <w:lang w:eastAsia="zh-CN"/>
        </w:rPr>
        <w:t>being</w:t>
      </w:r>
      <w:r w:rsidR="0058737A">
        <w:rPr>
          <w:rFonts w:ascii="Times New Roman" w:eastAsia="Arial Unicode MS" w:hAnsi="Times New Roman" w:cs="Times New Roman"/>
          <w:kern w:val="0"/>
          <w:sz w:val="20"/>
          <w:szCs w:val="20"/>
          <w:lang w:eastAsia="zh-CN"/>
        </w:rPr>
        <w:t xml:space="preserve"> multiplexed in a MAC PDU but all PDUs are needed for decoding, which still brings extra delay for a PDU Set, RAN2 should consider </w:t>
      </w:r>
      <w:r w:rsidR="00F754B6">
        <w:rPr>
          <w:rFonts w:ascii="Times New Roman" w:eastAsia="Arial Unicode MS" w:hAnsi="Times New Roman" w:cs="Times New Roman"/>
          <w:kern w:val="0"/>
          <w:sz w:val="20"/>
          <w:szCs w:val="20"/>
          <w:lang w:eastAsia="zh-CN"/>
        </w:rPr>
        <w:t>maximizing</w:t>
      </w:r>
      <w:r w:rsidR="0058737A">
        <w:rPr>
          <w:rFonts w:ascii="Times New Roman" w:eastAsia="Arial Unicode MS" w:hAnsi="Times New Roman" w:cs="Times New Roman"/>
          <w:kern w:val="0"/>
          <w:sz w:val="20"/>
          <w:szCs w:val="20"/>
          <w:lang w:eastAsia="zh-CN"/>
        </w:rPr>
        <w:t xml:space="preserve"> the transmission of a PDU Set during delay-awareness LCP procedure.</w:t>
      </w:r>
    </w:p>
    <w:p w14:paraId="59220C42" w14:textId="55E79249" w:rsidR="0058737A" w:rsidRPr="00784E0F" w:rsidRDefault="0058737A" w:rsidP="0016303B">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lastRenderedPageBreak/>
        <w:t xml:space="preserve">Proposal </w:t>
      </w:r>
      <w:r w:rsidR="00125B4D">
        <w:rPr>
          <w:rFonts w:ascii="Times New Roman" w:eastAsia="Arial Unicode MS" w:hAnsi="Times New Roman" w:cs="Times New Roman" w:hint="eastAsia"/>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sidR="00AA37CB">
        <w:rPr>
          <w:rFonts w:ascii="Times New Roman" w:eastAsia="Arial Unicode MS" w:hAnsi="Times New Roman" w:cs="Times New Roman"/>
          <w:b/>
          <w:kern w:val="0"/>
          <w:sz w:val="20"/>
          <w:szCs w:val="20"/>
          <w:lang w:eastAsia="zh-CN"/>
        </w:rPr>
        <w:t>M</w:t>
      </w:r>
      <w:r w:rsidR="00F754B6">
        <w:rPr>
          <w:rFonts w:ascii="Times New Roman" w:eastAsia="Arial Unicode MS" w:hAnsi="Times New Roman" w:cs="Times New Roman"/>
          <w:b/>
          <w:kern w:val="0"/>
          <w:sz w:val="20"/>
          <w:szCs w:val="20"/>
          <w:lang w:eastAsia="zh-CN"/>
        </w:rPr>
        <w:t>aximiz</w:t>
      </w:r>
      <w:r w:rsidR="00AA37CB">
        <w:rPr>
          <w:rFonts w:ascii="Times New Roman" w:eastAsia="Arial Unicode MS" w:hAnsi="Times New Roman" w:cs="Times New Roman"/>
          <w:b/>
          <w:kern w:val="0"/>
          <w:sz w:val="20"/>
          <w:szCs w:val="20"/>
          <w:lang w:eastAsia="zh-CN"/>
        </w:rPr>
        <w:t>e</w:t>
      </w:r>
      <w:r>
        <w:rPr>
          <w:rFonts w:ascii="Times New Roman" w:eastAsia="Arial Unicode MS" w:hAnsi="Times New Roman" w:cs="Times New Roman"/>
          <w:b/>
          <w:kern w:val="0"/>
          <w:sz w:val="20"/>
          <w:szCs w:val="20"/>
          <w:lang w:eastAsia="zh-CN"/>
        </w:rPr>
        <w:t xml:space="preserv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41D2B16C" w14:textId="62376591" w:rsidR="00046D54" w:rsidRDefault="00046D54" w:rsidP="0016303B">
      <w:pPr>
        <w:widowControl/>
        <w:spacing w:before="120" w:afterLines="50" w:after="120" w:line="288" w:lineRule="auto"/>
        <w:rPr>
          <w:rFonts w:ascii="Times New Roman" w:eastAsia="Arial Unicode MS" w:hAnsi="Times New Roman" w:cs="Times New Roman"/>
          <w:kern w:val="0"/>
          <w:sz w:val="20"/>
          <w:szCs w:val="20"/>
          <w:lang w:eastAsia="zh-CN"/>
        </w:rPr>
      </w:pPr>
    </w:p>
    <w:tbl>
      <w:tblPr>
        <w:tblStyle w:val="a9"/>
        <w:tblW w:w="0" w:type="auto"/>
        <w:tblLook w:val="04A0" w:firstRow="1" w:lastRow="0" w:firstColumn="1" w:lastColumn="0" w:noHBand="0" w:noVBand="1"/>
      </w:tblPr>
      <w:tblGrid>
        <w:gridCol w:w="9629"/>
      </w:tblGrid>
      <w:tr w:rsidR="00565751" w14:paraId="538E4E2B" w14:textId="77777777" w:rsidTr="00B010B3">
        <w:tc>
          <w:tcPr>
            <w:tcW w:w="9629" w:type="dxa"/>
          </w:tcPr>
          <w:p w14:paraId="78BFF337" w14:textId="77777777" w:rsidR="00565751" w:rsidRPr="000C0F72" w:rsidRDefault="00565751" w:rsidP="00B010B3">
            <w:pPr>
              <w:widowControl/>
              <w:overflowPunct w:val="0"/>
              <w:autoSpaceDE w:val="0"/>
              <w:autoSpaceDN w:val="0"/>
              <w:adjustRightInd w:val="0"/>
              <w:spacing w:after="180" w:line="288" w:lineRule="auto"/>
              <w:jc w:val="left"/>
              <w:textAlignment w:val="baseline"/>
              <w:rPr>
                <w:rFonts w:ascii="Times New Roman" w:eastAsia="Times New Roman"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The MAC entity shall, when a new transmission is performed:</w:t>
            </w:r>
          </w:p>
          <w:p w14:paraId="76E273B9" w14:textId="77777777" w:rsidR="00565751" w:rsidRPr="000C0F72" w:rsidRDefault="00565751" w:rsidP="00B010B3">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1&gt;</w:t>
            </w:r>
            <w:r w:rsidRPr="000C0F72">
              <w:rPr>
                <w:rFonts w:ascii="Times New Roman" w:eastAsia="Times New Roman" w:hAnsi="Times New Roman" w:cs="Times New Roman"/>
                <w:kern w:val="0"/>
                <w:sz w:val="20"/>
                <w:szCs w:val="20"/>
                <w:lang w:eastAsia="ko-KR"/>
              </w:rPr>
              <w:tab/>
              <w:t>allocate resources to the logical channels as follows:</w:t>
            </w:r>
          </w:p>
          <w:p w14:paraId="687E82F4" w14:textId="77777777" w:rsidR="00565751" w:rsidRPr="000C0F72" w:rsidRDefault="00565751" w:rsidP="00B010B3">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logical channels selected in </w:t>
            </w:r>
            <w:r w:rsidRPr="000C0F72">
              <w:rPr>
                <w:rFonts w:ascii="Times New Roman" w:eastAsia="Times New Roman" w:hAnsi="Times New Roman" w:cs="Times New Roman"/>
                <w:noProof/>
                <w:kern w:val="0"/>
                <w:sz w:val="20"/>
                <w:szCs w:val="20"/>
                <w:lang w:eastAsia="ko-KR"/>
              </w:rPr>
              <w:t>clause</w:t>
            </w:r>
            <w:r w:rsidRPr="000C0F72">
              <w:rPr>
                <w:rFonts w:ascii="Times New Roman" w:eastAsia="Times New Roman" w:hAnsi="Times New Roman" w:cs="Times New Roman"/>
                <w:noProof/>
                <w:kern w:val="0"/>
                <w:sz w:val="20"/>
                <w:szCs w:val="20"/>
              </w:rPr>
              <w:t xml:space="preserve"> 5.4.3.1.2</w:t>
            </w:r>
            <w:r w:rsidRPr="000C0F72">
              <w:rPr>
                <w:rFonts w:ascii="Times New Roman" w:eastAsia="Times New Roman" w:hAnsi="Times New Roman" w:cs="Times New Roman"/>
                <w:noProof/>
                <w:kern w:val="0"/>
                <w:sz w:val="20"/>
                <w:szCs w:val="20"/>
                <w:lang w:eastAsia="ko-KR"/>
              </w:rPr>
              <w:t xml:space="preserve"> for the UL grant </w:t>
            </w:r>
            <w:r w:rsidRPr="000C0F72">
              <w:rPr>
                <w:rFonts w:ascii="Times New Roman" w:eastAsia="Times New Roman" w:hAnsi="Times New Roman" w:cs="Times New Roman"/>
                <w:noProof/>
                <w:kern w:val="0"/>
                <w:sz w:val="20"/>
                <w:szCs w:val="20"/>
              </w:rPr>
              <w:t xml:space="preserve">with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&gt; 0 are allocated resources in a decreasing priority order. If the PBR of a logical channel is set to </w:t>
            </w:r>
            <w:r w:rsidRPr="000C0F72">
              <w:rPr>
                <w:rFonts w:ascii="Times New Roman" w:eastAsia="Times New Roman" w:hAnsi="Times New Roman" w:cs="Times New Roman"/>
                <w:i/>
                <w:noProof/>
                <w:kern w:val="0"/>
                <w:sz w:val="20"/>
                <w:szCs w:val="20"/>
              </w:rPr>
              <w:t>infinity</w:t>
            </w:r>
            <w:r w:rsidRPr="000C0F72">
              <w:rPr>
                <w:rFonts w:ascii="Times New Roman" w:eastAsia="Times New Roman" w:hAnsi="Times New Roman" w:cs="Times New Roman"/>
                <w:noProof/>
                <w:kern w:val="0"/>
                <w:sz w:val="20"/>
                <w:szCs w:val="20"/>
              </w:rPr>
              <w:t>, the MAC entity shall allocate resources for all the data that is available for transmission on the logical channel before meeting the PBR of the lower priority logical channel(s);</w:t>
            </w:r>
          </w:p>
          <w:p w14:paraId="5872C97E" w14:textId="77777777" w:rsidR="00565751" w:rsidRPr="000C0F72" w:rsidRDefault="00565751" w:rsidP="00B010B3">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decrement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by the total size of MAC SDUs served to logical channel </w:t>
            </w:r>
            <w:r w:rsidRPr="000C0F72">
              <w:rPr>
                <w:rFonts w:ascii="Times New Roman" w:eastAsia="Times New Roman" w:hAnsi="Times New Roman" w:cs="Times New Roman"/>
                <w:i/>
                <w:kern w:val="0"/>
                <w:sz w:val="20"/>
                <w:szCs w:val="20"/>
              </w:rPr>
              <w:t>j</w:t>
            </w:r>
            <w:r w:rsidRPr="000C0F72">
              <w:rPr>
                <w:rFonts w:ascii="Times New Roman" w:eastAsia="Times New Roman" w:hAnsi="Times New Roman" w:cs="Times New Roman"/>
                <w:noProof/>
                <w:kern w:val="0"/>
                <w:sz w:val="20"/>
                <w:szCs w:val="20"/>
              </w:rPr>
              <w:t xml:space="preserve"> </w:t>
            </w:r>
            <w:r w:rsidRPr="000C0F72">
              <w:rPr>
                <w:rFonts w:ascii="Times New Roman" w:eastAsia="Times New Roman" w:hAnsi="Times New Roman" w:cs="Times New Roman"/>
                <w:noProof/>
                <w:kern w:val="0"/>
                <w:sz w:val="20"/>
                <w:szCs w:val="20"/>
                <w:lang w:eastAsia="ko-KR"/>
              </w:rPr>
              <w:t>above</w:t>
            </w:r>
            <w:r w:rsidRPr="000C0F72">
              <w:rPr>
                <w:rFonts w:ascii="Times New Roman" w:eastAsia="Times New Roman" w:hAnsi="Times New Roman" w:cs="Times New Roman"/>
                <w:noProof/>
                <w:kern w:val="0"/>
                <w:sz w:val="20"/>
                <w:szCs w:val="20"/>
              </w:rPr>
              <w:t>;</w:t>
            </w:r>
          </w:p>
          <w:p w14:paraId="46A8D478" w14:textId="77777777" w:rsidR="00565751" w:rsidRPr="000C0F72" w:rsidRDefault="00565751" w:rsidP="00B010B3">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if any resources remain, all the logical channels selected in clause 5.4.3.1.2 are served in a strict decreasing priority order (regardless of the value of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until either the data for that logical channel or the UL grant is exhausted, whichever comes first. </w:t>
            </w:r>
            <w:r w:rsidRPr="000C0F72">
              <w:rPr>
                <w:rFonts w:ascii="Times New Roman" w:eastAsia="Times New Roman" w:hAnsi="Times New Roman" w:cs="Times New Roman"/>
                <w:noProof/>
                <w:kern w:val="0"/>
                <w:sz w:val="20"/>
                <w:szCs w:val="20"/>
                <w:highlight w:val="yellow"/>
              </w:rPr>
              <w:t>Logical channels configured with equal priority should be served equally.</w:t>
            </w:r>
          </w:p>
          <w:p w14:paraId="55EBD66F" w14:textId="77777777" w:rsidR="00565751" w:rsidRPr="000C0F72" w:rsidRDefault="00565751" w:rsidP="00B010B3">
            <w:pPr>
              <w:keepLines/>
              <w:widowControl/>
              <w:overflowPunct w:val="0"/>
              <w:autoSpaceDE w:val="0"/>
              <w:autoSpaceDN w:val="0"/>
              <w:adjustRightInd w:val="0"/>
              <w:spacing w:after="180" w:line="288" w:lineRule="auto"/>
              <w:ind w:left="1135" w:hanging="851"/>
              <w:jc w:val="left"/>
              <w:textAlignment w:val="baseline"/>
              <w:rPr>
                <w:rFonts w:ascii="Times New Roman" w:eastAsia="Malgun Gothic"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NOTE 1:</w:t>
            </w:r>
            <w:r w:rsidRPr="000C0F72">
              <w:rPr>
                <w:rFonts w:ascii="Times New Roman" w:eastAsia="Times New Roman" w:hAnsi="Times New Roman" w:cs="Times New Roman"/>
                <w:kern w:val="0"/>
                <w:sz w:val="20"/>
                <w:szCs w:val="20"/>
                <w:lang w:eastAsia="ko-KR"/>
              </w:rPr>
              <w:tab/>
              <w:t xml:space="preserve">The value of </w:t>
            </w:r>
            <w:proofErr w:type="spellStart"/>
            <w:r w:rsidRPr="000C0F72">
              <w:rPr>
                <w:rFonts w:ascii="Times New Roman" w:eastAsia="Times New Roman" w:hAnsi="Times New Roman" w:cs="Times New Roman"/>
                <w:i/>
                <w:kern w:val="0"/>
                <w:sz w:val="20"/>
                <w:szCs w:val="20"/>
                <w:lang w:eastAsia="ko-KR"/>
              </w:rPr>
              <w:t>Bj</w:t>
            </w:r>
            <w:proofErr w:type="spellEnd"/>
            <w:r w:rsidRPr="000C0F72">
              <w:rPr>
                <w:rFonts w:ascii="Times New Roman" w:eastAsia="Times New Roman" w:hAnsi="Times New Roman" w:cs="Times New Roman"/>
                <w:kern w:val="0"/>
                <w:sz w:val="20"/>
                <w:szCs w:val="20"/>
              </w:rPr>
              <w:t xml:space="preserve"> </w:t>
            </w:r>
            <w:r w:rsidRPr="000C0F72">
              <w:rPr>
                <w:rFonts w:ascii="Times New Roman" w:eastAsia="Times New Roman" w:hAnsi="Times New Roman" w:cs="Times New Roman"/>
                <w:kern w:val="0"/>
                <w:sz w:val="20"/>
                <w:szCs w:val="20"/>
                <w:lang w:eastAsia="ko-KR"/>
              </w:rPr>
              <w:t>can be negative.</w:t>
            </w:r>
          </w:p>
        </w:tc>
      </w:tr>
    </w:tbl>
    <w:p w14:paraId="1559AC67" w14:textId="77777777" w:rsidR="00565751" w:rsidRDefault="00565751" w:rsidP="00565751">
      <w:pPr>
        <w:widowControl/>
        <w:spacing w:before="120" w:afterLines="50" w:after="120" w:line="288" w:lineRule="auto"/>
        <w:rPr>
          <w:rFonts w:ascii="Times New Roman" w:eastAsia="Arial Unicode MS" w:hAnsi="Times New Roman" w:cs="Times New Roman"/>
          <w:kern w:val="0"/>
          <w:sz w:val="20"/>
          <w:szCs w:val="20"/>
          <w:lang w:eastAsia="zh-CN"/>
        </w:rPr>
      </w:pPr>
      <w:r w:rsidRPr="00AD04F2">
        <w:rPr>
          <w:rFonts w:ascii="Times New Roman" w:eastAsia="Arial Unicode MS" w:hAnsi="Times New Roman" w:cs="Times New Roman"/>
          <w:kern w:val="0"/>
          <w:sz w:val="20"/>
          <w:szCs w:val="20"/>
          <w:lang w:eastAsia="zh-CN"/>
        </w:rPr>
        <w:t xml:space="preserve">In the </w:t>
      </w:r>
      <w:r>
        <w:rPr>
          <w:rFonts w:ascii="Times New Roman" w:eastAsia="Arial Unicode MS" w:hAnsi="Times New Roman" w:cs="Times New Roman"/>
          <w:kern w:val="0"/>
          <w:sz w:val="20"/>
          <w:szCs w:val="20"/>
          <w:lang w:eastAsia="zh-CN"/>
        </w:rPr>
        <w:t>legacy</w:t>
      </w:r>
      <w:r w:rsidRPr="00AD04F2">
        <w:rPr>
          <w:rFonts w:ascii="Times New Roman" w:eastAsia="Arial Unicode MS" w:hAnsi="Times New Roman" w:cs="Times New Roman"/>
          <w:kern w:val="0"/>
          <w:sz w:val="20"/>
          <w:szCs w:val="20"/>
          <w:lang w:eastAsia="zh-CN"/>
        </w:rPr>
        <w:t xml:space="preserve"> LCP process, logical channels with equal priority </w:t>
      </w:r>
      <w:r>
        <w:rPr>
          <w:rFonts w:ascii="Times New Roman" w:eastAsia="Arial Unicode MS" w:hAnsi="Times New Roman" w:cs="Times New Roman"/>
          <w:kern w:val="0"/>
          <w:sz w:val="20"/>
          <w:szCs w:val="20"/>
          <w:lang w:eastAsia="zh-CN"/>
        </w:rPr>
        <w:t>should be</w:t>
      </w:r>
      <w:r w:rsidRPr="00AD04F2">
        <w:rPr>
          <w:rFonts w:ascii="Times New Roman" w:eastAsia="Arial Unicode MS" w:hAnsi="Times New Roman" w:cs="Times New Roman"/>
          <w:kern w:val="0"/>
          <w:sz w:val="20"/>
          <w:szCs w:val="20"/>
          <w:lang w:eastAsia="zh-CN"/>
        </w:rPr>
        <w:t xml:space="preserve"> </w:t>
      </w:r>
      <w:r w:rsidRPr="00FD659D">
        <w:rPr>
          <w:rFonts w:ascii="Times New Roman" w:eastAsia="Arial Unicode MS" w:hAnsi="Times New Roman" w:cs="Times New Roman"/>
          <w:kern w:val="0"/>
          <w:sz w:val="20"/>
          <w:szCs w:val="20"/>
          <w:lang w:eastAsia="zh-CN"/>
        </w:rPr>
        <w:t xml:space="preserve">served </w:t>
      </w:r>
      <w:r w:rsidRPr="00AD04F2">
        <w:rPr>
          <w:rFonts w:ascii="Times New Roman" w:eastAsia="Arial Unicode MS" w:hAnsi="Times New Roman" w:cs="Times New Roman"/>
          <w:kern w:val="0"/>
          <w:sz w:val="20"/>
          <w:szCs w:val="20"/>
          <w:lang w:eastAsia="zh-CN"/>
        </w:rPr>
        <w:t xml:space="preserve">equally. However, with the enhanced delay-awareness LCP, there's a need to </w:t>
      </w:r>
      <w:r>
        <w:rPr>
          <w:rFonts w:ascii="Times New Roman" w:eastAsia="Arial Unicode MS" w:hAnsi="Times New Roman" w:cs="Times New Roman"/>
          <w:kern w:val="0"/>
          <w:sz w:val="20"/>
          <w:szCs w:val="20"/>
          <w:lang w:eastAsia="zh-CN"/>
        </w:rPr>
        <w:t>discuss</w:t>
      </w:r>
      <w:r w:rsidRPr="00AD04F2">
        <w:rPr>
          <w:rFonts w:ascii="Times New Roman" w:eastAsia="Arial Unicode MS" w:hAnsi="Times New Roman" w:cs="Times New Roman"/>
          <w:kern w:val="0"/>
          <w:sz w:val="20"/>
          <w:szCs w:val="20"/>
          <w:lang w:eastAsia="zh-CN"/>
        </w:rPr>
        <w:t xml:space="preserve"> whether an LCH </w:t>
      </w:r>
      <w:r>
        <w:rPr>
          <w:rFonts w:ascii="Times New Roman" w:eastAsia="Arial Unicode MS" w:hAnsi="Times New Roman" w:cs="Times New Roman"/>
          <w:kern w:val="0"/>
          <w:sz w:val="20"/>
          <w:szCs w:val="20"/>
          <w:lang w:eastAsia="zh-CN"/>
        </w:rPr>
        <w:t>with</w:t>
      </w:r>
      <w:r w:rsidRPr="00AD04F2">
        <w:rPr>
          <w:rFonts w:ascii="Times New Roman" w:eastAsia="Arial Unicode MS" w:hAnsi="Times New Roman" w:cs="Times New Roman"/>
          <w:kern w:val="0"/>
          <w:sz w:val="20"/>
          <w:szCs w:val="20"/>
          <w:lang w:eastAsia="zh-CN"/>
        </w:rPr>
        <w:t xml:space="preserve"> priority-adjusted data should be serve</w:t>
      </w:r>
      <w:r>
        <w:rPr>
          <w:rFonts w:ascii="Times New Roman" w:eastAsia="Arial Unicode MS" w:hAnsi="Times New Roman" w:cs="Times New Roman"/>
          <w:kern w:val="0"/>
          <w:sz w:val="20"/>
          <w:szCs w:val="20"/>
          <w:lang w:eastAsia="zh-CN"/>
        </w:rPr>
        <w:t>d before one without such data when</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both</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have</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equal</w:t>
      </w:r>
      <w:r w:rsidRPr="00AD04F2">
        <w:rPr>
          <w:rFonts w:ascii="Times New Roman" w:eastAsia="Arial Unicode MS" w:hAnsi="Times New Roman" w:cs="Times New Roman"/>
          <w:kern w:val="0"/>
          <w:sz w:val="20"/>
          <w:szCs w:val="20"/>
          <w:lang w:eastAsia="zh-CN"/>
        </w:rPr>
        <w:t xml:space="preserve"> priority. </w:t>
      </w:r>
      <w:r>
        <w:rPr>
          <w:rFonts w:ascii="Times New Roman" w:eastAsia="Arial Unicode MS" w:hAnsi="Times New Roman" w:cs="Times New Roman"/>
          <w:kern w:val="0"/>
          <w:sz w:val="20"/>
          <w:szCs w:val="20"/>
          <w:lang w:eastAsia="zh-CN"/>
        </w:rPr>
        <w:t>T</w:t>
      </w:r>
      <w:r w:rsidRPr="00AD04F2">
        <w:rPr>
          <w:rFonts w:ascii="Times New Roman" w:eastAsia="Arial Unicode MS" w:hAnsi="Times New Roman" w:cs="Times New Roman"/>
          <w:kern w:val="0"/>
          <w:sz w:val="20"/>
          <w:szCs w:val="20"/>
          <w:lang w:eastAsia="zh-CN"/>
        </w:rPr>
        <w:t xml:space="preserve">o </w:t>
      </w:r>
      <w:r>
        <w:rPr>
          <w:rFonts w:ascii="Times New Roman" w:eastAsia="Arial Unicode MS" w:hAnsi="Times New Roman" w:cs="Times New Roman"/>
          <w:kern w:val="0"/>
          <w:sz w:val="20"/>
          <w:szCs w:val="20"/>
          <w:lang w:eastAsia="zh-CN"/>
        </w:rPr>
        <w:t>ensure</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the </w:t>
      </w:r>
      <w:r w:rsidRPr="00AD04F2">
        <w:rPr>
          <w:rFonts w:ascii="Times New Roman" w:eastAsia="Arial Unicode MS" w:hAnsi="Times New Roman" w:cs="Times New Roman"/>
          <w:kern w:val="0"/>
          <w:sz w:val="20"/>
          <w:szCs w:val="20"/>
          <w:lang w:eastAsia="zh-CN"/>
        </w:rPr>
        <w:t xml:space="preserve">timely transmission of delay-critical </w:t>
      </w:r>
      <w:r>
        <w:rPr>
          <w:rFonts w:ascii="Times New Roman" w:eastAsia="Arial Unicode MS" w:hAnsi="Times New Roman" w:cs="Times New Roman"/>
          <w:kern w:val="0"/>
          <w:sz w:val="20"/>
          <w:szCs w:val="20"/>
          <w:lang w:eastAsia="zh-CN"/>
        </w:rPr>
        <w:t xml:space="preserve">data, we prefer to serve the LCH with </w:t>
      </w:r>
      <w:r w:rsidRPr="00FD659D">
        <w:rPr>
          <w:rFonts w:ascii="Times New Roman" w:eastAsia="Arial Unicode MS" w:hAnsi="Times New Roman" w:cs="Times New Roman"/>
          <w:kern w:val="0"/>
          <w:sz w:val="20"/>
          <w:szCs w:val="20"/>
          <w:lang w:eastAsia="zh-CN"/>
        </w:rPr>
        <w:t>priority-adjusted data</w:t>
      </w:r>
      <w:r>
        <w:rPr>
          <w:rFonts w:ascii="Times New Roman" w:eastAsia="Arial Unicode MS" w:hAnsi="Times New Roman" w:cs="Times New Roman"/>
          <w:kern w:val="0"/>
          <w:sz w:val="20"/>
          <w:szCs w:val="20"/>
          <w:lang w:eastAsia="zh-CN"/>
        </w:rPr>
        <w:t xml:space="preserve"> first in this </w:t>
      </w:r>
      <w:r w:rsidRPr="00694BF7">
        <w:rPr>
          <w:rFonts w:ascii="Times New Roman" w:eastAsia="Arial Unicode MS" w:hAnsi="Times New Roman" w:cs="Times New Roman"/>
          <w:kern w:val="0"/>
          <w:sz w:val="20"/>
          <w:szCs w:val="20"/>
          <w:lang w:eastAsia="zh-CN"/>
        </w:rPr>
        <w:t>scenario</w:t>
      </w:r>
      <w:r>
        <w:rPr>
          <w:rFonts w:ascii="Times New Roman" w:eastAsia="Arial Unicode MS" w:hAnsi="Times New Roman" w:cs="Times New Roman"/>
          <w:kern w:val="0"/>
          <w:sz w:val="20"/>
          <w:szCs w:val="20"/>
          <w:lang w:eastAsia="zh-CN"/>
        </w:rPr>
        <w:t xml:space="preserve">, and a note can </w:t>
      </w:r>
      <w:r w:rsidRPr="00FE1B8F">
        <w:rPr>
          <w:rFonts w:ascii="Times New Roman" w:eastAsia="Arial Unicode MS" w:hAnsi="Times New Roman" w:cs="Times New Roman"/>
          <w:kern w:val="0"/>
          <w:sz w:val="20"/>
          <w:szCs w:val="20"/>
          <w:lang w:eastAsia="zh-CN"/>
        </w:rPr>
        <w:t>be appended</w:t>
      </w:r>
      <w:r>
        <w:rPr>
          <w:rFonts w:ascii="Times New Roman" w:eastAsia="Arial Unicode MS" w:hAnsi="Times New Roman" w:cs="Times New Roman"/>
          <w:kern w:val="0"/>
          <w:sz w:val="20"/>
          <w:szCs w:val="20"/>
          <w:lang w:eastAsia="zh-CN"/>
        </w:rPr>
        <w:t xml:space="preserve"> for this.</w:t>
      </w:r>
    </w:p>
    <w:p w14:paraId="2C37AAA9" w14:textId="557B7AE2" w:rsidR="00565751" w:rsidRDefault="00565751" w:rsidP="00565751">
      <w:pPr>
        <w:widowControl/>
        <w:spacing w:before="120" w:afterLines="50" w:after="120" w:line="288" w:lineRule="auto"/>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125B4D">
        <w:rPr>
          <w:rFonts w:ascii="Times New Roman" w:eastAsia="Arial Unicode MS" w:hAnsi="Times New Roman" w:cs="Times New Roman" w:hint="eastAsia"/>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discuss </w:t>
      </w:r>
      <w:r w:rsidRPr="003F0080">
        <w:rPr>
          <w:rFonts w:ascii="Times New Roman" w:eastAsia="Arial Unicode MS" w:hAnsi="Times New Roman" w:cs="Times New Roman"/>
          <w:b/>
          <w:kern w:val="0"/>
          <w:sz w:val="20"/>
          <w:szCs w:val="20"/>
          <w:lang w:eastAsia="zh-CN"/>
        </w:rPr>
        <w:t>whether an LCH with priority-adjusted data should be served before one without such data</w:t>
      </w:r>
      <w:r>
        <w:rPr>
          <w:rFonts w:ascii="Times New Roman" w:eastAsia="Arial Unicode MS" w:hAnsi="Times New Roman" w:cs="Times New Roman"/>
          <w:b/>
          <w:kern w:val="0"/>
          <w:sz w:val="20"/>
          <w:szCs w:val="20"/>
          <w:lang w:eastAsia="zh-CN"/>
        </w:rPr>
        <w:t xml:space="preserve"> during LCP when</w:t>
      </w:r>
      <w:r w:rsidRPr="003F0080">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both</w:t>
      </w:r>
      <w:r w:rsidRPr="003F0080">
        <w:rPr>
          <w:rFonts w:ascii="Times New Roman" w:eastAsia="Arial Unicode MS" w:hAnsi="Times New Roman" w:cs="Times New Roman"/>
          <w:b/>
          <w:kern w:val="0"/>
          <w:sz w:val="20"/>
          <w:szCs w:val="20"/>
          <w:lang w:eastAsia="zh-CN"/>
        </w:rPr>
        <w:t xml:space="preserve"> have equal priority. </w:t>
      </w:r>
    </w:p>
    <w:p w14:paraId="485439BA" w14:textId="77777777" w:rsidR="00565751" w:rsidRDefault="00565751"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4AED52A0" w14:textId="3CD69C9B" w:rsidR="00046D54" w:rsidRPr="004B437C" w:rsidRDefault="00046D54"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Regarding the configured UL grant originally for XR traffic, the delay-awareness LCP mechanism can be applied to multiplex the </w:t>
      </w:r>
      <w:r w:rsidR="00BD0389" w:rsidRPr="00BD0389">
        <w:rPr>
          <w:rFonts w:ascii="Times New Roman" w:eastAsia="Arial Unicode MS" w:hAnsi="Times New Roman" w:cs="Times New Roman"/>
          <w:kern w:val="0"/>
          <w:sz w:val="20"/>
          <w:szCs w:val="20"/>
          <w:lang w:eastAsia="zh-CN"/>
        </w:rPr>
        <w:t>priority-adjusted</w:t>
      </w:r>
      <w:r>
        <w:rPr>
          <w:rFonts w:ascii="Times New Roman" w:eastAsia="Arial Unicode MS" w:hAnsi="Times New Roman" w:cs="Times New Roman"/>
          <w:kern w:val="0"/>
          <w:sz w:val="20"/>
          <w:szCs w:val="20"/>
          <w:lang w:eastAsia="zh-CN"/>
        </w:rPr>
        <w:t xml:space="preserve"> data with a higher priority. However, there exist other types of periodic traffic (e.g., voice or URLLC service) that are configured with configured UL grant as well. For these services, if delay-awareness LCP is applied to the configured UL grants, </w:t>
      </w:r>
      <w:r w:rsidR="00BD0389" w:rsidRPr="00BD0389">
        <w:rPr>
          <w:rFonts w:ascii="Times New Roman" w:eastAsia="Arial Unicode MS" w:hAnsi="Times New Roman" w:cs="Times New Roman"/>
          <w:kern w:val="0"/>
          <w:sz w:val="20"/>
          <w:szCs w:val="20"/>
          <w:lang w:eastAsia="zh-CN"/>
        </w:rPr>
        <w:t>priority-adjusted</w:t>
      </w:r>
      <w:r>
        <w:rPr>
          <w:rFonts w:ascii="Times New Roman" w:eastAsia="Arial Unicode MS" w:hAnsi="Times New Roman" w:cs="Times New Roman"/>
          <w:kern w:val="0"/>
          <w:sz w:val="20"/>
          <w:szCs w:val="20"/>
          <w:lang w:eastAsia="zh-CN"/>
        </w:rPr>
        <w:t xml:space="preserve"> data of XR traffic may occupy the resources originally reserved for the periodic voice or URLLC traffic, which shall bring extra delay for these services and cause a bad user experience.</w:t>
      </w:r>
      <w:r>
        <w:rPr>
          <w:rFonts w:ascii="Times New Roman" w:eastAsia="Arial Unicode MS" w:hAnsi="Times New Roman" w:cs="Times New Roman" w:hint="eastAsia"/>
          <w:kern w:val="0"/>
          <w:sz w:val="20"/>
          <w:szCs w:val="20"/>
          <w:lang w:eastAsia="zh-CN"/>
        </w:rPr>
        <w:t xml:space="preserve"> </w:t>
      </w:r>
      <w:r>
        <w:rPr>
          <w:rFonts w:ascii="Times New Roman" w:eastAsia="Arial Unicode MS" w:hAnsi="Times New Roman" w:cs="Times New Roman"/>
          <w:kern w:val="0"/>
          <w:sz w:val="20"/>
          <w:szCs w:val="20"/>
          <w:lang w:eastAsia="zh-CN"/>
        </w:rPr>
        <w:t xml:space="preserve">For this, we propose that different configured UL grant configurations can apply different strategies of whether to apply the delay-awareness LCP mechanism. </w:t>
      </w:r>
    </w:p>
    <w:p w14:paraId="0D87AE87" w14:textId="36D3FA2C" w:rsidR="00046D54" w:rsidRDefault="00046D54" w:rsidP="0016303B">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125B4D">
        <w:rPr>
          <w:rFonts w:ascii="Times New Roman" w:eastAsia="Arial Unicode MS" w:hAnsi="Times New Roman" w:cs="Times New Roman" w:hint="eastAsia"/>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apply</w:t>
      </w:r>
      <w:r w:rsidRPr="00746A11">
        <w:rPr>
          <w:rFonts w:ascii="Times New Roman" w:eastAsia="Arial Unicode MS" w:hAnsi="Times New Roman" w:cs="Times New Roman"/>
          <w:b/>
          <w:kern w:val="0"/>
          <w:sz w:val="20"/>
          <w:szCs w:val="20"/>
          <w:lang w:eastAsia="zh-CN"/>
        </w:rPr>
        <w:t xml:space="preser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of</w:t>
      </w:r>
      <w:r w:rsidRPr="00746A11">
        <w:rPr>
          <w:rFonts w:ascii="Times New Roman" w:eastAsia="Arial Unicode MS" w:hAnsi="Times New Roman" w:cs="Times New Roman"/>
          <w:b/>
          <w:kern w:val="0"/>
          <w:sz w:val="20"/>
          <w:szCs w:val="20"/>
          <w:lang w:eastAsia="zh-CN"/>
        </w:rPr>
        <w:t xml:space="preserve"> whether to apply delay-</w:t>
      </w:r>
      <w:r>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628FA0CE" w14:textId="77777777" w:rsidR="00565751" w:rsidRDefault="00565751"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55CB2739" w14:textId="10613ACE" w:rsidR="008F0CED" w:rsidRPr="008F0CED" w:rsidRDefault="008F0CED" w:rsidP="0016303B">
      <w:pPr>
        <w:widowControl/>
        <w:spacing w:before="120" w:afterLines="50" w:after="120" w:line="288" w:lineRule="auto"/>
        <w:rPr>
          <w:rFonts w:ascii="Times New Roman" w:eastAsia="等线" w:hAnsi="Times New Roman"/>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kern w:val="0"/>
          <w:sz w:val="20"/>
          <w:szCs w:val="20"/>
          <w:lang w:eastAsia="zh-CN"/>
        </w:rPr>
        <w:t xml:space="preserve">the </w:t>
      </w:r>
      <w:r w:rsidRPr="00A06288">
        <w:rPr>
          <w:rFonts w:ascii="Times New Roman" w:eastAsia="Arial Unicode MS" w:hAnsi="Times New Roman" w:cs="Times New Roman"/>
          <w:kern w:val="0"/>
          <w:sz w:val="20"/>
          <w:szCs w:val="20"/>
          <w:lang w:eastAsia="zh-CN"/>
        </w:rPr>
        <w:t>RAN2#12</w:t>
      </w:r>
      <w:r>
        <w:rPr>
          <w:rFonts w:ascii="Times New Roman" w:eastAsia="Arial Unicode MS" w:hAnsi="Times New Roman" w:cs="Times New Roman"/>
          <w:kern w:val="0"/>
          <w:sz w:val="20"/>
          <w:szCs w:val="20"/>
          <w:lang w:eastAsia="zh-CN"/>
        </w:rPr>
        <w:t>5</w:t>
      </w:r>
      <w:r>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w:t>
      </w:r>
      <w:r>
        <w:rPr>
          <w:rFonts w:ascii="Times New Roman" w:eastAsia="Arial Unicode MS" w:hAnsi="Times New Roman" w:cs="Times New Roman"/>
          <w:kern w:val="0"/>
          <w:sz w:val="20"/>
          <w:szCs w:val="20"/>
          <w:lang w:eastAsia="zh-CN"/>
        </w:rPr>
        <w:t xml:space="preserve"> it was agreed to consider </w:t>
      </w:r>
      <w:r w:rsidR="00C5798A">
        <w:rPr>
          <w:rFonts w:ascii="Times New Roman" w:eastAsia="Arial Unicode MS" w:hAnsi="Times New Roman" w:cs="Times New Roman"/>
          <w:kern w:val="0"/>
          <w:sz w:val="20"/>
          <w:szCs w:val="20"/>
          <w:lang w:eastAsia="zh-CN"/>
        </w:rPr>
        <w:t xml:space="preserve">the </w:t>
      </w:r>
      <w:r>
        <w:rPr>
          <w:rFonts w:ascii="Times New Roman" w:eastAsia="Arial Unicode MS" w:hAnsi="Times New Roman" w:cs="Times New Roman"/>
          <w:kern w:val="0"/>
          <w:sz w:val="20"/>
          <w:szCs w:val="20"/>
          <w:lang w:eastAsia="zh-CN"/>
        </w:rPr>
        <w:t xml:space="preserve">potential impact of delay-awareness LCP </w:t>
      </w:r>
      <w:r w:rsidRPr="006E3483">
        <w:rPr>
          <w:rFonts w:ascii="Times New Roman" w:hAnsi="Times New Roman"/>
        </w:rPr>
        <w:t>on traffic from SRBs</w:t>
      </w:r>
      <w:r>
        <w:rPr>
          <w:rFonts w:ascii="Times New Roman" w:hAnsi="Times New Roman"/>
        </w:rPr>
        <w:t xml:space="preserve">. From our understanding, we should </w:t>
      </w:r>
      <w:r w:rsidRPr="00A1347E">
        <w:rPr>
          <w:rFonts w:ascii="Times New Roman" w:hAnsi="Times New Roman"/>
        </w:rPr>
        <w:t>discuss</w:t>
      </w:r>
      <w:r>
        <w:rPr>
          <w:rFonts w:ascii="Times New Roman" w:hAnsi="Times New Roman"/>
        </w:rPr>
        <w:t xml:space="preserve"> SRB 0 and </w:t>
      </w:r>
      <w:r>
        <w:rPr>
          <w:rFonts w:ascii="Times New Roman" w:eastAsia="Arial Unicode MS" w:hAnsi="Times New Roman" w:cs="Times New Roman"/>
          <w:kern w:val="0"/>
          <w:sz w:val="20"/>
          <w:szCs w:val="20"/>
          <w:lang w:eastAsia="zh-CN"/>
        </w:rPr>
        <w:t>SRBs other than SRB 0</w:t>
      </w:r>
      <w:r w:rsidRPr="00A1347E">
        <w:rPr>
          <w:rFonts w:ascii="Times New Roman" w:hAnsi="Times New Roman"/>
        </w:rPr>
        <w:t xml:space="preserve"> separately</w:t>
      </w:r>
      <w:r>
        <w:rPr>
          <w:rFonts w:ascii="Times New Roman" w:hAnsi="Times New Roman"/>
        </w:rPr>
        <w:t>.</w:t>
      </w:r>
      <w:r>
        <w:rPr>
          <w:rFonts w:ascii="Times New Roman" w:eastAsia="等线" w:hAnsi="Times New Roman" w:hint="eastAsia"/>
          <w:lang w:eastAsia="zh-CN"/>
        </w:rPr>
        <w:t xml:space="preserve"> </w:t>
      </w:r>
    </w:p>
    <w:tbl>
      <w:tblPr>
        <w:tblStyle w:val="a9"/>
        <w:tblW w:w="0" w:type="auto"/>
        <w:tblLook w:val="04A0" w:firstRow="1" w:lastRow="0" w:firstColumn="1" w:lastColumn="0" w:noHBand="0" w:noVBand="1"/>
      </w:tblPr>
      <w:tblGrid>
        <w:gridCol w:w="9629"/>
      </w:tblGrid>
      <w:tr w:rsidR="008F0CED" w14:paraId="7AF6E2C6" w14:textId="77777777" w:rsidTr="00390F34">
        <w:tc>
          <w:tcPr>
            <w:tcW w:w="9629" w:type="dxa"/>
          </w:tcPr>
          <w:p w14:paraId="72E29EE6" w14:textId="2A728A89" w:rsidR="008F0CED" w:rsidRPr="008F0CED" w:rsidRDefault="008F0CED" w:rsidP="0016303B">
            <w:pPr>
              <w:pStyle w:val="Agreement"/>
              <w:tabs>
                <w:tab w:val="num" w:pos="360"/>
              </w:tabs>
              <w:spacing w:line="288" w:lineRule="auto"/>
              <w:ind w:left="360"/>
              <w:rPr>
                <w:rFonts w:ascii="Times New Roman" w:hAnsi="Times New Roman"/>
              </w:rPr>
            </w:pPr>
            <w:r w:rsidRPr="00612859">
              <w:rPr>
                <w:rFonts w:ascii="Times New Roman" w:hAnsi="Times New Roman"/>
                <w:b w:val="0"/>
              </w:rPr>
              <w:t>RAN2 should consider potential impact on traffic from SRBs.</w:t>
            </w:r>
          </w:p>
        </w:tc>
      </w:tr>
    </w:tbl>
    <w:p w14:paraId="08E399C2" w14:textId="5DBB4BF9" w:rsidR="00016825" w:rsidRDefault="00016825"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w:t>
      </w:r>
      <w:r>
        <w:rPr>
          <w:rFonts w:ascii="Times New Roman" w:eastAsia="Arial Unicode MS" w:hAnsi="Times New Roman" w:cs="Times New Roman" w:hint="eastAsia"/>
          <w:kern w:val="0"/>
          <w:sz w:val="20"/>
          <w:szCs w:val="20"/>
          <w:lang w:eastAsia="zh-CN"/>
        </w:rPr>
        <w:t>or</w:t>
      </w:r>
      <w:r>
        <w:rPr>
          <w:rFonts w:ascii="Times New Roman" w:eastAsia="Arial Unicode MS" w:hAnsi="Times New Roman" w:cs="Times New Roman"/>
          <w:kern w:val="0"/>
          <w:sz w:val="20"/>
          <w:szCs w:val="20"/>
          <w:lang w:eastAsia="zh-CN"/>
        </w:rPr>
        <w:t xml:space="preserve"> </w:t>
      </w:r>
      <w:r w:rsidR="003C2AB9">
        <w:rPr>
          <w:rFonts w:ascii="Times New Roman" w:eastAsia="Arial Unicode MS" w:hAnsi="Times New Roman" w:cs="Times New Roman"/>
          <w:kern w:val="0"/>
          <w:sz w:val="20"/>
          <w:szCs w:val="20"/>
          <w:lang w:eastAsia="zh-CN"/>
        </w:rPr>
        <w:t>SRB0</w:t>
      </w:r>
      <w:r w:rsidR="00550EF9">
        <w:rPr>
          <w:rFonts w:ascii="Times New Roman" w:eastAsia="Arial Unicode MS" w:hAnsi="Times New Roman" w:cs="Times New Roman"/>
          <w:kern w:val="0"/>
          <w:sz w:val="20"/>
          <w:szCs w:val="20"/>
          <w:lang w:eastAsia="zh-CN"/>
        </w:rPr>
        <w:t xml:space="preserve"> (</w:t>
      </w:r>
      <w:r w:rsidR="00B64497">
        <w:rPr>
          <w:rFonts w:ascii="Times New Roman" w:eastAsia="Arial Unicode MS" w:hAnsi="Times New Roman" w:cs="Times New Roman"/>
          <w:kern w:val="0"/>
          <w:sz w:val="20"/>
          <w:szCs w:val="20"/>
          <w:lang w:eastAsia="zh-CN"/>
        </w:rPr>
        <w:t>i.e.,</w:t>
      </w:r>
      <w:r w:rsidR="003C2AB9">
        <w:rPr>
          <w:rFonts w:ascii="Times New Roman" w:eastAsia="Arial Unicode MS" w:hAnsi="Times New Roman" w:cs="Times New Roman"/>
          <w:kern w:val="0"/>
          <w:sz w:val="20"/>
          <w:szCs w:val="20"/>
          <w:lang w:eastAsia="zh-CN"/>
        </w:rPr>
        <w:t xml:space="preserve"> </w:t>
      </w:r>
      <w:r w:rsidR="003C2AB9" w:rsidRPr="00016825">
        <w:rPr>
          <w:rFonts w:ascii="Times New Roman" w:eastAsia="Arial Unicode MS" w:hAnsi="Times New Roman" w:cs="Times New Roman"/>
          <w:kern w:val="0"/>
          <w:sz w:val="20"/>
          <w:szCs w:val="20"/>
          <w:lang w:eastAsia="zh-CN"/>
        </w:rPr>
        <w:t>data from UL-CCCH</w:t>
      </w:r>
      <w:r w:rsidR="00550EF9">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it always </w:t>
      </w:r>
      <w:r w:rsidR="00C5798A">
        <w:rPr>
          <w:rFonts w:ascii="Times New Roman" w:eastAsia="Arial Unicode MS" w:hAnsi="Times New Roman" w:cs="Times New Roman"/>
          <w:kern w:val="0"/>
          <w:sz w:val="20"/>
          <w:szCs w:val="20"/>
          <w:lang w:eastAsia="zh-CN"/>
        </w:rPr>
        <w:t>has</w:t>
      </w:r>
      <w:r w:rsidR="003D3D3E">
        <w:rPr>
          <w:rFonts w:ascii="Times New Roman" w:eastAsia="Arial Unicode MS" w:hAnsi="Times New Roman" w:cs="Times New Roman"/>
          <w:kern w:val="0"/>
          <w:sz w:val="20"/>
          <w:szCs w:val="20"/>
          <w:lang w:eastAsia="zh-CN"/>
        </w:rPr>
        <w:t xml:space="preserve"> a</w:t>
      </w:r>
      <w:r>
        <w:rPr>
          <w:rFonts w:ascii="Times New Roman" w:eastAsia="Arial Unicode MS" w:hAnsi="Times New Roman" w:cs="Times New Roman"/>
          <w:kern w:val="0"/>
          <w:sz w:val="20"/>
          <w:szCs w:val="20"/>
          <w:lang w:eastAsia="zh-CN"/>
        </w:rPr>
        <w:t xml:space="preserve"> higher priority than </w:t>
      </w:r>
      <w:r w:rsidR="00A57B70">
        <w:rPr>
          <w:rFonts w:ascii="Times New Roman" w:eastAsia="Arial Unicode MS" w:hAnsi="Times New Roman" w:cs="Times New Roman"/>
          <w:kern w:val="0"/>
          <w:sz w:val="20"/>
          <w:szCs w:val="20"/>
          <w:lang w:eastAsia="zh-CN"/>
        </w:rPr>
        <w:t>delay-critical</w:t>
      </w:r>
      <w:r>
        <w:rPr>
          <w:rFonts w:ascii="Times New Roman" w:eastAsia="Arial Unicode MS" w:hAnsi="Times New Roman" w:cs="Times New Roman"/>
          <w:kern w:val="0"/>
          <w:sz w:val="20"/>
          <w:szCs w:val="20"/>
          <w:lang w:eastAsia="zh-CN"/>
        </w:rPr>
        <w:t xml:space="preserve"> data</w:t>
      </w:r>
      <w:r w:rsidR="003D3D3E">
        <w:rPr>
          <w:rFonts w:ascii="Times New Roman" w:eastAsia="Arial Unicode MS" w:hAnsi="Times New Roman" w:cs="Times New Roman"/>
          <w:kern w:val="0"/>
          <w:sz w:val="20"/>
          <w:szCs w:val="20"/>
          <w:lang w:eastAsia="zh-CN"/>
        </w:rPr>
        <w:t xml:space="preserve"> (i.e., </w:t>
      </w:r>
      <w:r w:rsidR="003D3D3E" w:rsidRPr="003D3D3E">
        <w:rPr>
          <w:rFonts w:ascii="Times New Roman" w:eastAsia="Arial Unicode MS" w:hAnsi="Times New Roman" w:cs="Times New Roman"/>
          <w:kern w:val="0"/>
          <w:sz w:val="20"/>
          <w:szCs w:val="20"/>
          <w:lang w:eastAsia="zh-CN"/>
        </w:rPr>
        <w:t>data from any Logical Channel, except data from UL-CCCH</w:t>
      </w:r>
      <w:r w:rsidR="003D3D3E">
        <w:rPr>
          <w:rFonts w:ascii="Times New Roman" w:eastAsia="Arial Unicode MS" w:hAnsi="Times New Roman" w:cs="Times New Roman"/>
          <w:kern w:val="0"/>
          <w:sz w:val="20"/>
          <w:szCs w:val="20"/>
          <w:lang w:eastAsia="zh-CN"/>
        </w:rPr>
        <w:t xml:space="preserve">), which has already been specified </w:t>
      </w:r>
      <w:r w:rsidR="00A1347E">
        <w:rPr>
          <w:rFonts w:ascii="Times New Roman" w:eastAsia="Arial Unicode MS" w:hAnsi="Times New Roman" w:cs="Times New Roman"/>
          <w:kern w:val="0"/>
          <w:sz w:val="20"/>
          <w:szCs w:val="20"/>
          <w:lang w:eastAsia="zh-CN"/>
        </w:rPr>
        <w:t xml:space="preserve">by the priority order of logical channels </w:t>
      </w:r>
      <w:r w:rsidR="003D3D3E">
        <w:rPr>
          <w:rFonts w:ascii="Times New Roman" w:eastAsia="Arial Unicode MS" w:hAnsi="Times New Roman" w:cs="Times New Roman"/>
          <w:kern w:val="0"/>
          <w:sz w:val="20"/>
          <w:szCs w:val="20"/>
          <w:lang w:eastAsia="zh-CN"/>
        </w:rPr>
        <w:t>in current specification [2].</w:t>
      </w:r>
      <w:r w:rsidR="00131791">
        <w:rPr>
          <w:rFonts w:ascii="Times New Roman" w:eastAsia="Arial Unicode MS" w:hAnsi="Times New Roman" w:cs="Times New Roman"/>
          <w:kern w:val="0"/>
          <w:sz w:val="20"/>
          <w:szCs w:val="20"/>
          <w:lang w:eastAsia="zh-CN"/>
        </w:rPr>
        <w:t xml:space="preserve"> </w:t>
      </w:r>
      <w:r w:rsidR="00DE672E">
        <w:rPr>
          <w:rFonts w:ascii="Times New Roman" w:eastAsia="Arial Unicode MS" w:hAnsi="Times New Roman" w:cs="Times New Roman"/>
          <w:kern w:val="0"/>
          <w:sz w:val="20"/>
          <w:szCs w:val="20"/>
          <w:lang w:eastAsia="zh-CN"/>
        </w:rPr>
        <w:t>T</w:t>
      </w:r>
      <w:r w:rsidR="00131791">
        <w:rPr>
          <w:rFonts w:ascii="Times New Roman" w:eastAsia="Arial Unicode MS" w:hAnsi="Times New Roman" w:cs="Times New Roman"/>
          <w:kern w:val="0"/>
          <w:sz w:val="20"/>
          <w:szCs w:val="20"/>
          <w:lang w:eastAsia="zh-CN"/>
        </w:rPr>
        <w:t>here is no need to break the rules.</w:t>
      </w:r>
    </w:p>
    <w:tbl>
      <w:tblPr>
        <w:tblStyle w:val="a9"/>
        <w:tblW w:w="0" w:type="auto"/>
        <w:tblLook w:val="04A0" w:firstRow="1" w:lastRow="0" w:firstColumn="1" w:lastColumn="0" w:noHBand="0" w:noVBand="1"/>
      </w:tblPr>
      <w:tblGrid>
        <w:gridCol w:w="9629"/>
      </w:tblGrid>
      <w:tr w:rsidR="005B56C6" w14:paraId="20DA3DAD" w14:textId="77777777" w:rsidTr="005B56C6">
        <w:tc>
          <w:tcPr>
            <w:tcW w:w="9629" w:type="dxa"/>
          </w:tcPr>
          <w:p w14:paraId="211EE882" w14:textId="77777777" w:rsidR="005B56C6" w:rsidRPr="005B56C6" w:rsidRDefault="005B56C6" w:rsidP="0016303B">
            <w:pPr>
              <w:widowControl/>
              <w:overflowPunct w:val="0"/>
              <w:autoSpaceDE w:val="0"/>
              <w:autoSpaceDN w:val="0"/>
              <w:adjustRightInd w:val="0"/>
              <w:spacing w:after="180" w:line="288" w:lineRule="auto"/>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Logical channels shall be prioritised in accordance with the following order (highest priority listed first):</w:t>
            </w:r>
          </w:p>
          <w:p w14:paraId="39CA858A" w14:textId="77777777"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r>
            <w:r w:rsidRPr="005B56C6">
              <w:rPr>
                <w:rFonts w:ascii="Times New Roman" w:eastAsia="Times New Roman" w:hAnsi="Times New Roman" w:cs="Times New Roman"/>
                <w:kern w:val="0"/>
                <w:sz w:val="20"/>
                <w:szCs w:val="20"/>
                <w:highlight w:val="yellow"/>
                <w:lang w:eastAsia="ko-KR"/>
              </w:rPr>
              <w:t>MAC CE for C-RNTI, or data from UL-CCCH;</w:t>
            </w:r>
          </w:p>
          <w:p w14:paraId="2971CF75" w14:textId="77777777"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lastRenderedPageBreak/>
              <w:t>-</w:t>
            </w:r>
            <w:r w:rsidRPr="005B56C6">
              <w:rPr>
                <w:rFonts w:ascii="Times New Roman" w:eastAsia="Times New Roman" w:hAnsi="Times New Roman" w:cs="Times New Roman"/>
                <w:kern w:val="0"/>
                <w:sz w:val="20"/>
                <w:szCs w:val="20"/>
                <w:lang w:eastAsia="ko-KR"/>
              </w:rPr>
              <w:tab/>
              <w:t>MAC CE for (Enhanced) BFR, or MAC CE for Configured Grant Confirmation, or MAC CE for Multiple Entry Configured Grant Confirmation;</w:t>
            </w:r>
          </w:p>
          <w:p w14:paraId="4AADC6B5" w14:textId="2202209D"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noProof/>
                <w:kern w:val="0"/>
                <w:sz w:val="20"/>
                <w:szCs w:val="20"/>
              </w:rPr>
            </w:pPr>
            <w:r>
              <w:rPr>
                <w:rFonts w:ascii="Times New Roman" w:eastAsia="Times New Roman" w:hAnsi="Times New Roman" w:cs="Times New Roman"/>
                <w:kern w:val="0"/>
                <w:sz w:val="20"/>
                <w:szCs w:val="20"/>
                <w:lang w:eastAsia="ko-KR"/>
              </w:rPr>
              <w:t>…</w:t>
            </w:r>
          </w:p>
          <w:p w14:paraId="07ACDF6E" w14:textId="77777777"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noProof/>
                <w:kern w:val="0"/>
                <w:sz w:val="20"/>
                <w:szCs w:val="20"/>
              </w:rPr>
              <w:t>-</w:t>
            </w:r>
            <w:r w:rsidRPr="005B56C6">
              <w:rPr>
                <w:rFonts w:ascii="Times New Roman" w:eastAsia="Times New Roman" w:hAnsi="Times New Roman" w:cs="Times New Roman"/>
                <w:noProof/>
                <w:kern w:val="0"/>
                <w:sz w:val="20"/>
                <w:szCs w:val="20"/>
              </w:rPr>
              <w:tab/>
            </w:r>
            <w:r w:rsidRPr="005B56C6">
              <w:rPr>
                <w:rFonts w:ascii="Times New Roman" w:eastAsia="Times New Roman" w:hAnsi="Times New Roman" w:cs="Times New Roman"/>
                <w:kern w:val="0"/>
                <w:sz w:val="20"/>
                <w:szCs w:val="20"/>
                <w:lang w:eastAsia="zh-CN"/>
              </w:rPr>
              <w:t xml:space="preserve">MAC CE for </w:t>
            </w:r>
            <w:r w:rsidRPr="005B56C6">
              <w:rPr>
                <w:rFonts w:ascii="Times New Roman" w:eastAsia="Times New Roman" w:hAnsi="Times New Roman" w:cs="Times New Roman"/>
                <w:kern w:val="0"/>
                <w:sz w:val="20"/>
                <w:szCs w:val="20"/>
                <w:lang w:eastAsia="ko-KR"/>
              </w:rPr>
              <w:t>IAB-MT Recommended Beam Indication, or MAC CE for Desired IAB-MT PSD range, or MAC CE for Desired DL Tx Power Adjustment</w:t>
            </w:r>
            <w:r w:rsidRPr="005B56C6">
              <w:rPr>
                <w:rFonts w:ascii="Times New Roman" w:eastAsia="Times New Roman" w:hAnsi="Times New Roman" w:cs="Times New Roman"/>
                <w:noProof/>
                <w:kern w:val="0"/>
                <w:sz w:val="20"/>
                <w:szCs w:val="20"/>
              </w:rPr>
              <w:t>;</w:t>
            </w:r>
          </w:p>
          <w:p w14:paraId="0E0431FE" w14:textId="77777777"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r>
            <w:r w:rsidRPr="005B56C6">
              <w:rPr>
                <w:rFonts w:ascii="Times New Roman" w:eastAsia="Times New Roman" w:hAnsi="Times New Roman" w:cs="Times New Roman"/>
                <w:kern w:val="0"/>
                <w:sz w:val="20"/>
                <w:szCs w:val="20"/>
                <w:highlight w:val="yellow"/>
                <w:lang w:eastAsia="ko-KR"/>
              </w:rPr>
              <w:t>data from any Logical Channel, except data from UL-CCCH;</w:t>
            </w:r>
          </w:p>
          <w:p w14:paraId="222FD693" w14:textId="6325F703"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noProof/>
                <w:kern w:val="0"/>
                <w:sz w:val="20"/>
                <w:szCs w:val="20"/>
              </w:rPr>
            </w:pPr>
            <w:r>
              <w:rPr>
                <w:rFonts w:ascii="Times New Roman" w:eastAsia="Times New Roman" w:hAnsi="Times New Roman" w:cs="Times New Roman"/>
                <w:kern w:val="0"/>
                <w:sz w:val="20"/>
                <w:szCs w:val="20"/>
                <w:lang w:eastAsia="ko-KR"/>
              </w:rPr>
              <w:t>…</w:t>
            </w:r>
          </w:p>
          <w:p w14:paraId="59AEC577" w14:textId="1811CCFE" w:rsidR="005B56C6" w:rsidRPr="00131791" w:rsidRDefault="005B56C6" w:rsidP="0016303B">
            <w:pPr>
              <w:keepLines/>
              <w:widowControl/>
              <w:overflowPunct w:val="0"/>
              <w:autoSpaceDE w:val="0"/>
              <w:autoSpaceDN w:val="0"/>
              <w:adjustRightInd w:val="0"/>
              <w:spacing w:after="180" w:line="288" w:lineRule="auto"/>
              <w:ind w:left="1135" w:hanging="851"/>
              <w:jc w:val="left"/>
              <w:textAlignment w:val="baseline"/>
              <w:rPr>
                <w:rFonts w:ascii="Times New Roman" w:hAnsi="Times New Roman" w:cs="Times New Roman"/>
                <w:noProof/>
                <w:kern w:val="0"/>
                <w:sz w:val="20"/>
                <w:szCs w:val="20"/>
              </w:rPr>
            </w:pPr>
            <w:r w:rsidRPr="005B56C6">
              <w:rPr>
                <w:rFonts w:ascii="Times New Roman" w:eastAsia="Times New Roman" w:hAnsi="Times New Roman" w:cs="Times New Roman"/>
                <w:kern w:val="0"/>
                <w:sz w:val="20"/>
                <w:szCs w:val="20"/>
                <w:lang w:eastAsia="ko-KR"/>
              </w:rPr>
              <w:t>NOTE 2</w:t>
            </w:r>
            <w:r w:rsidRPr="005B56C6">
              <w:rPr>
                <w:rFonts w:ascii="Times New Roman" w:eastAsia="Times New Roman" w:hAnsi="Times New Roman" w:cs="Times New Roman"/>
                <w:noProof/>
                <w:kern w:val="0"/>
                <w:sz w:val="20"/>
                <w:szCs w:val="20"/>
              </w:rPr>
              <w:t>:</w:t>
            </w:r>
            <w:r w:rsidRPr="005B56C6">
              <w:rPr>
                <w:rFonts w:ascii="Times New Roman" w:eastAsia="Times New Roman" w:hAnsi="Times New Roman" w:cs="Times New Roman"/>
                <w:noProof/>
                <w:kern w:val="0"/>
                <w:sz w:val="20"/>
                <w:szCs w:val="20"/>
              </w:rPr>
              <w:tab/>
              <w:t>Prioritization among MAC CEs of same priority is up to UE implementation.</w:t>
            </w:r>
          </w:p>
        </w:tc>
      </w:tr>
    </w:tbl>
    <w:p w14:paraId="69852DA5" w14:textId="61B4AF36" w:rsidR="00DB4F0D" w:rsidRDefault="00550EF9"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lastRenderedPageBreak/>
        <w:t>For SRB</w:t>
      </w:r>
      <w:r w:rsidR="00B64497">
        <w:rPr>
          <w:rFonts w:ascii="Times New Roman" w:eastAsia="Arial Unicode MS" w:hAnsi="Times New Roman" w:cs="Times New Roman"/>
          <w:kern w:val="0"/>
          <w:sz w:val="20"/>
          <w:szCs w:val="20"/>
          <w:lang w:eastAsia="zh-CN"/>
        </w:rPr>
        <w:t xml:space="preserve">s </w:t>
      </w:r>
      <w:r w:rsidR="00A1347E">
        <w:rPr>
          <w:rFonts w:ascii="Times New Roman" w:eastAsia="Arial Unicode MS" w:hAnsi="Times New Roman" w:cs="Times New Roman"/>
          <w:kern w:val="0"/>
          <w:sz w:val="20"/>
          <w:szCs w:val="20"/>
          <w:lang w:eastAsia="zh-CN"/>
        </w:rPr>
        <w:t>other than</w:t>
      </w:r>
      <w:r w:rsidR="00B64497">
        <w:rPr>
          <w:rFonts w:ascii="Times New Roman" w:eastAsia="Arial Unicode MS" w:hAnsi="Times New Roman" w:cs="Times New Roman"/>
          <w:kern w:val="0"/>
          <w:sz w:val="20"/>
          <w:szCs w:val="20"/>
          <w:lang w:eastAsia="zh-CN"/>
        </w:rPr>
        <w:t xml:space="preserve"> SRB 0</w:t>
      </w:r>
      <w:r>
        <w:rPr>
          <w:rFonts w:ascii="Times New Roman" w:eastAsia="Arial Unicode MS" w:hAnsi="Times New Roman" w:cs="Times New Roman"/>
          <w:kern w:val="0"/>
          <w:sz w:val="20"/>
          <w:szCs w:val="20"/>
          <w:lang w:eastAsia="zh-CN"/>
        </w:rPr>
        <w:t xml:space="preserve">, </w:t>
      </w:r>
      <w:r w:rsidR="00840144">
        <w:rPr>
          <w:rFonts w:ascii="Times New Roman" w:eastAsia="Arial Unicode MS" w:hAnsi="Times New Roman" w:cs="Times New Roman"/>
          <w:kern w:val="0"/>
          <w:sz w:val="20"/>
          <w:szCs w:val="20"/>
          <w:lang w:eastAsia="zh-CN"/>
        </w:rPr>
        <w:t xml:space="preserve">a priority value is associated with the corresponding logical channel, either by applying the default configuration or </w:t>
      </w:r>
      <w:r w:rsidR="00A1347E">
        <w:rPr>
          <w:rFonts w:ascii="Times New Roman" w:eastAsia="Arial Unicode MS" w:hAnsi="Times New Roman" w:cs="Times New Roman"/>
          <w:kern w:val="0"/>
          <w:sz w:val="20"/>
          <w:szCs w:val="20"/>
          <w:lang w:eastAsia="zh-CN"/>
        </w:rPr>
        <w:t xml:space="preserve">an </w:t>
      </w:r>
      <w:r w:rsidR="00840144">
        <w:rPr>
          <w:rFonts w:ascii="Times New Roman" w:eastAsia="Arial Unicode MS" w:hAnsi="Times New Roman" w:cs="Times New Roman"/>
          <w:kern w:val="0"/>
          <w:sz w:val="20"/>
          <w:szCs w:val="20"/>
          <w:lang w:eastAsia="zh-CN"/>
        </w:rPr>
        <w:t>explicit configuration.</w:t>
      </w:r>
      <w:r w:rsidR="0098636A">
        <w:rPr>
          <w:rFonts w:ascii="Times New Roman" w:eastAsia="Arial Unicode MS" w:hAnsi="Times New Roman" w:cs="Times New Roman"/>
          <w:kern w:val="0"/>
          <w:sz w:val="20"/>
          <w:szCs w:val="20"/>
          <w:lang w:eastAsia="zh-CN"/>
        </w:rPr>
        <w:t xml:space="preserve"> From our understanding, </w:t>
      </w:r>
      <w:r w:rsidR="007F69D8">
        <w:rPr>
          <w:rFonts w:ascii="Times New Roman" w:eastAsia="Arial Unicode MS" w:hAnsi="Times New Roman" w:cs="Times New Roman"/>
          <w:kern w:val="0"/>
          <w:sz w:val="20"/>
          <w:szCs w:val="20"/>
          <w:lang w:eastAsia="zh-CN"/>
        </w:rPr>
        <w:t>by</w:t>
      </w:r>
      <w:r w:rsidR="0098636A">
        <w:rPr>
          <w:rFonts w:ascii="Times New Roman" w:eastAsia="Arial Unicode MS" w:hAnsi="Times New Roman" w:cs="Times New Roman"/>
          <w:kern w:val="0"/>
          <w:sz w:val="20"/>
          <w:szCs w:val="20"/>
          <w:lang w:eastAsia="zh-CN"/>
        </w:rPr>
        <w:t xml:space="preserve"> </w:t>
      </w:r>
      <w:r w:rsidR="007F69D8">
        <w:rPr>
          <w:rFonts w:ascii="Times New Roman" w:eastAsia="Arial Unicode MS" w:hAnsi="Times New Roman" w:cs="Times New Roman"/>
          <w:kern w:val="0"/>
          <w:sz w:val="20"/>
          <w:szCs w:val="20"/>
          <w:lang w:eastAsia="zh-CN"/>
        </w:rPr>
        <w:t xml:space="preserve">configuring a proper priority value for </w:t>
      </w:r>
      <w:r w:rsidR="00A22728">
        <w:rPr>
          <w:rFonts w:ascii="Times New Roman" w:eastAsia="Arial Unicode MS" w:hAnsi="Times New Roman" w:cs="Times New Roman"/>
          <w:kern w:val="0"/>
          <w:sz w:val="20"/>
          <w:szCs w:val="20"/>
          <w:lang w:eastAsia="zh-CN"/>
        </w:rPr>
        <w:t xml:space="preserve">the </w:t>
      </w:r>
      <w:r w:rsidR="00A1347E">
        <w:rPr>
          <w:rFonts w:ascii="Times New Roman" w:eastAsia="Arial Unicode MS" w:hAnsi="Times New Roman" w:cs="Times New Roman"/>
          <w:kern w:val="0"/>
          <w:sz w:val="20"/>
          <w:szCs w:val="20"/>
          <w:lang w:eastAsia="zh-CN"/>
        </w:rPr>
        <w:t>logical channel</w:t>
      </w:r>
      <w:r w:rsidR="007F69D8">
        <w:rPr>
          <w:rFonts w:ascii="Times New Roman" w:eastAsia="Arial Unicode MS" w:hAnsi="Times New Roman" w:cs="Times New Roman"/>
          <w:kern w:val="0"/>
          <w:sz w:val="20"/>
          <w:szCs w:val="20"/>
          <w:lang w:eastAsia="zh-CN"/>
        </w:rPr>
        <w:t xml:space="preserve"> with </w:t>
      </w:r>
      <w:r w:rsidR="00A46943">
        <w:rPr>
          <w:rFonts w:ascii="Times New Roman" w:eastAsia="Arial Unicode MS" w:hAnsi="Times New Roman" w:cs="Times New Roman"/>
          <w:kern w:val="0"/>
          <w:sz w:val="20"/>
          <w:szCs w:val="20"/>
          <w:lang w:eastAsia="zh-CN"/>
        </w:rPr>
        <w:t>delay-critical data</w:t>
      </w:r>
      <w:r w:rsidR="00A22728">
        <w:rPr>
          <w:rFonts w:ascii="Times New Roman" w:eastAsia="Arial Unicode MS" w:hAnsi="Times New Roman" w:cs="Times New Roman"/>
          <w:kern w:val="0"/>
          <w:sz w:val="20"/>
          <w:szCs w:val="20"/>
          <w:lang w:eastAsia="zh-CN"/>
        </w:rPr>
        <w:t>, the network</w:t>
      </w:r>
      <w:r w:rsidR="003C2AB9">
        <w:rPr>
          <w:rFonts w:ascii="Times New Roman" w:eastAsia="Arial Unicode MS" w:hAnsi="Times New Roman" w:cs="Times New Roman"/>
          <w:kern w:val="0"/>
          <w:sz w:val="20"/>
          <w:szCs w:val="20"/>
          <w:lang w:eastAsia="zh-CN"/>
        </w:rPr>
        <w:t xml:space="preserve"> </w:t>
      </w:r>
      <w:r w:rsidR="00A22728">
        <w:rPr>
          <w:rFonts w:ascii="Times New Roman" w:eastAsia="Arial Unicode MS" w:hAnsi="Times New Roman" w:cs="Times New Roman"/>
          <w:kern w:val="0"/>
          <w:sz w:val="20"/>
          <w:szCs w:val="20"/>
          <w:lang w:eastAsia="zh-CN"/>
        </w:rPr>
        <w:t>can control</w:t>
      </w:r>
      <w:r w:rsidR="003C2AB9">
        <w:rPr>
          <w:rFonts w:ascii="Times New Roman" w:eastAsia="Arial Unicode MS" w:hAnsi="Times New Roman" w:cs="Times New Roman"/>
          <w:kern w:val="0"/>
          <w:sz w:val="20"/>
          <w:szCs w:val="20"/>
          <w:lang w:eastAsia="zh-CN"/>
        </w:rPr>
        <w:t xml:space="preserve"> the </w:t>
      </w:r>
      <w:r w:rsidR="005C0779">
        <w:rPr>
          <w:rFonts w:ascii="Times New Roman" w:eastAsia="Arial Unicode MS" w:hAnsi="Times New Roman" w:cs="Times New Roman"/>
          <w:kern w:val="0"/>
          <w:sz w:val="20"/>
          <w:szCs w:val="20"/>
          <w:lang w:eastAsia="zh-CN"/>
        </w:rPr>
        <w:t xml:space="preserve">impact and the </w:t>
      </w:r>
      <w:r w:rsidR="003C2AB9">
        <w:rPr>
          <w:rFonts w:ascii="Times New Roman" w:eastAsia="Arial Unicode MS" w:hAnsi="Times New Roman" w:cs="Times New Roman"/>
          <w:kern w:val="0"/>
          <w:sz w:val="20"/>
          <w:szCs w:val="20"/>
          <w:lang w:eastAsia="zh-CN"/>
        </w:rPr>
        <w:t xml:space="preserve">priority order between </w:t>
      </w:r>
      <w:r w:rsidR="00A22728">
        <w:rPr>
          <w:rFonts w:ascii="Times New Roman" w:eastAsia="Arial Unicode MS" w:hAnsi="Times New Roman" w:cs="Times New Roman"/>
          <w:kern w:val="0"/>
          <w:sz w:val="20"/>
          <w:szCs w:val="20"/>
          <w:lang w:eastAsia="zh-CN"/>
        </w:rPr>
        <w:t xml:space="preserve">logical channels with </w:t>
      </w:r>
      <w:r w:rsidR="00A46943">
        <w:rPr>
          <w:rFonts w:ascii="Times New Roman" w:eastAsia="Arial Unicode MS" w:hAnsi="Times New Roman" w:cs="Times New Roman"/>
          <w:kern w:val="0"/>
          <w:sz w:val="20"/>
          <w:szCs w:val="20"/>
          <w:lang w:eastAsia="zh-CN"/>
        </w:rPr>
        <w:t>delay-critical data</w:t>
      </w:r>
      <w:r w:rsidR="00A22728">
        <w:rPr>
          <w:rFonts w:ascii="Times New Roman" w:eastAsia="Arial Unicode MS" w:hAnsi="Times New Roman" w:cs="Times New Roman"/>
          <w:kern w:val="0"/>
          <w:sz w:val="20"/>
          <w:szCs w:val="20"/>
          <w:lang w:eastAsia="zh-CN"/>
        </w:rPr>
        <w:t xml:space="preserve"> and logical channels for </w:t>
      </w:r>
      <w:r w:rsidR="003C2AB9">
        <w:rPr>
          <w:rFonts w:ascii="Times New Roman" w:eastAsia="Arial Unicode MS" w:hAnsi="Times New Roman" w:cs="Times New Roman"/>
          <w:kern w:val="0"/>
          <w:sz w:val="20"/>
          <w:szCs w:val="20"/>
          <w:lang w:eastAsia="zh-CN"/>
        </w:rPr>
        <w:t>SRBs other than SRB 0</w:t>
      </w:r>
      <w:r w:rsidR="00A22728">
        <w:rPr>
          <w:rFonts w:ascii="Times New Roman" w:eastAsia="Arial Unicode MS" w:hAnsi="Times New Roman" w:cs="Times New Roman"/>
          <w:kern w:val="0"/>
          <w:sz w:val="20"/>
          <w:szCs w:val="20"/>
          <w:lang w:eastAsia="zh-CN"/>
        </w:rPr>
        <w:t xml:space="preserve">. </w:t>
      </w:r>
      <w:proofErr w:type="gramStart"/>
      <w:r w:rsidR="005C0779">
        <w:rPr>
          <w:rFonts w:ascii="Times New Roman" w:eastAsia="Arial Unicode MS" w:hAnsi="Times New Roman" w:cs="Times New Roman"/>
          <w:kern w:val="0"/>
          <w:sz w:val="20"/>
          <w:szCs w:val="20"/>
          <w:lang w:eastAsia="zh-CN"/>
        </w:rPr>
        <w:t>So</w:t>
      </w:r>
      <w:proofErr w:type="gramEnd"/>
      <w:r w:rsidR="005C0779">
        <w:rPr>
          <w:rFonts w:ascii="Times New Roman" w:eastAsia="Arial Unicode MS" w:hAnsi="Times New Roman" w:cs="Times New Roman"/>
          <w:kern w:val="0"/>
          <w:sz w:val="20"/>
          <w:szCs w:val="20"/>
          <w:lang w:eastAsia="zh-CN"/>
        </w:rPr>
        <w:t xml:space="preserve"> it can left to the network’</w:t>
      </w:r>
      <w:r w:rsidR="00C27A02">
        <w:rPr>
          <w:rFonts w:ascii="Times New Roman" w:eastAsia="Arial Unicode MS" w:hAnsi="Times New Roman" w:cs="Times New Roman"/>
          <w:kern w:val="0"/>
          <w:sz w:val="20"/>
          <w:szCs w:val="20"/>
          <w:lang w:eastAsia="zh-CN"/>
        </w:rPr>
        <w:t>s implementation</w:t>
      </w:r>
      <w:r w:rsidR="0065634A">
        <w:rPr>
          <w:rFonts w:ascii="Times New Roman" w:eastAsia="Arial Unicode MS" w:hAnsi="Times New Roman" w:cs="Times New Roman"/>
          <w:kern w:val="0"/>
          <w:sz w:val="20"/>
          <w:szCs w:val="20"/>
          <w:lang w:eastAsia="zh-CN"/>
        </w:rPr>
        <w:t xml:space="preserve"> and there should be no specification impact</w:t>
      </w:r>
      <w:r w:rsidR="00C27A02">
        <w:rPr>
          <w:rFonts w:ascii="Times New Roman" w:eastAsia="Arial Unicode MS" w:hAnsi="Times New Roman" w:cs="Times New Roman"/>
          <w:kern w:val="0"/>
          <w:sz w:val="20"/>
          <w:szCs w:val="20"/>
          <w:lang w:eastAsia="zh-CN"/>
        </w:rPr>
        <w:t>.</w:t>
      </w:r>
    </w:p>
    <w:p w14:paraId="59480474" w14:textId="659C4BFA" w:rsidR="00A22728" w:rsidRPr="00784E0F" w:rsidRDefault="00A22728" w:rsidP="0016303B">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125B4D">
        <w:rPr>
          <w:rFonts w:ascii="Times New Roman" w:eastAsia="Arial Unicode MS" w:hAnsi="Times New Roman" w:cs="Times New Roman" w:hint="eastAsia"/>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It can be left to </w:t>
      </w:r>
      <w:r w:rsidR="00C5798A">
        <w:rPr>
          <w:rFonts w:ascii="Times New Roman" w:eastAsia="Arial Unicode MS" w:hAnsi="Times New Roman" w:cs="Times New Roman"/>
          <w:b/>
          <w:kern w:val="0"/>
          <w:sz w:val="20"/>
          <w:szCs w:val="20"/>
          <w:lang w:eastAsia="zh-CN"/>
        </w:rPr>
        <w:t xml:space="preserve">the </w:t>
      </w:r>
      <w:r>
        <w:rPr>
          <w:rFonts w:ascii="Times New Roman" w:eastAsia="Arial Unicode MS" w:hAnsi="Times New Roman" w:cs="Times New Roman"/>
          <w:b/>
          <w:kern w:val="0"/>
          <w:sz w:val="20"/>
          <w:szCs w:val="20"/>
          <w:lang w:eastAsia="zh-CN"/>
        </w:rPr>
        <w:t>network’s implementation to configure the priorit</w:t>
      </w:r>
      <w:r w:rsidR="00345113">
        <w:rPr>
          <w:rFonts w:ascii="Times New Roman" w:eastAsia="Arial Unicode MS" w:hAnsi="Times New Roman" w:cs="Times New Roman"/>
          <w:b/>
          <w:kern w:val="0"/>
          <w:sz w:val="20"/>
          <w:szCs w:val="20"/>
          <w:lang w:eastAsia="zh-CN"/>
        </w:rPr>
        <w:t>ies</w:t>
      </w:r>
      <w:r>
        <w:rPr>
          <w:rFonts w:ascii="Times New Roman" w:eastAsia="Arial Unicode MS" w:hAnsi="Times New Roman" w:cs="Times New Roman"/>
          <w:b/>
          <w:kern w:val="0"/>
          <w:sz w:val="20"/>
          <w:szCs w:val="20"/>
          <w:lang w:eastAsia="zh-CN"/>
        </w:rPr>
        <w:t xml:space="preserve"> </w:t>
      </w:r>
      <w:r w:rsidR="00C5798A">
        <w:rPr>
          <w:rFonts w:ascii="Times New Roman" w:eastAsia="Arial Unicode MS" w:hAnsi="Times New Roman" w:cs="Times New Roman"/>
          <w:b/>
          <w:kern w:val="0"/>
          <w:sz w:val="20"/>
          <w:szCs w:val="20"/>
          <w:lang w:eastAsia="zh-CN"/>
        </w:rPr>
        <w:t>of</w:t>
      </w:r>
      <w:r w:rsidRPr="00A22728">
        <w:rPr>
          <w:rFonts w:ascii="Times New Roman" w:eastAsia="Arial Unicode MS" w:hAnsi="Times New Roman" w:cs="Times New Roman"/>
          <w:b/>
          <w:kern w:val="0"/>
          <w:sz w:val="20"/>
          <w:szCs w:val="20"/>
          <w:lang w:eastAsia="zh-CN"/>
        </w:rPr>
        <w:t xml:space="preserve"> </w:t>
      </w:r>
      <w:r w:rsidR="00C5798A">
        <w:rPr>
          <w:rFonts w:ascii="Times New Roman" w:eastAsia="Arial Unicode MS" w:hAnsi="Times New Roman" w:cs="Times New Roman"/>
          <w:b/>
          <w:kern w:val="0"/>
          <w:sz w:val="20"/>
          <w:szCs w:val="20"/>
          <w:lang w:eastAsia="zh-CN"/>
        </w:rPr>
        <w:t xml:space="preserve">LCHs with </w:t>
      </w:r>
      <w:r w:rsidRPr="00A22728">
        <w:rPr>
          <w:rFonts w:ascii="Times New Roman" w:eastAsia="Arial Unicode MS" w:hAnsi="Times New Roman" w:cs="Times New Roman"/>
          <w:b/>
          <w:kern w:val="0"/>
          <w:sz w:val="20"/>
          <w:szCs w:val="20"/>
          <w:lang w:eastAsia="zh-CN"/>
        </w:rPr>
        <w:t>delay</w:t>
      </w:r>
      <w:r w:rsidR="00A46943">
        <w:rPr>
          <w:rFonts w:ascii="Times New Roman" w:eastAsia="Arial Unicode MS" w:hAnsi="Times New Roman" w:cs="Times New Roman"/>
          <w:b/>
          <w:kern w:val="0"/>
          <w:sz w:val="20"/>
          <w:szCs w:val="20"/>
          <w:lang w:eastAsia="zh-CN"/>
        </w:rPr>
        <w:t>-critical</w:t>
      </w:r>
      <w:r w:rsidRPr="00A22728">
        <w:rPr>
          <w:rFonts w:ascii="Times New Roman" w:eastAsia="Arial Unicode MS" w:hAnsi="Times New Roman" w:cs="Times New Roman"/>
          <w:b/>
          <w:kern w:val="0"/>
          <w:sz w:val="20"/>
          <w:szCs w:val="20"/>
          <w:lang w:eastAsia="zh-CN"/>
        </w:rPr>
        <w:t xml:space="preserve"> data and </w:t>
      </w:r>
      <w:r w:rsidR="00C5798A">
        <w:rPr>
          <w:rFonts w:ascii="Times New Roman" w:eastAsia="Arial Unicode MS" w:hAnsi="Times New Roman" w:cs="Times New Roman"/>
          <w:b/>
          <w:kern w:val="0"/>
          <w:sz w:val="20"/>
          <w:szCs w:val="20"/>
          <w:lang w:eastAsia="zh-CN"/>
        </w:rPr>
        <w:t>LCH</w:t>
      </w:r>
      <w:r w:rsidRPr="00A22728">
        <w:rPr>
          <w:rFonts w:ascii="Times New Roman" w:eastAsia="Arial Unicode MS" w:hAnsi="Times New Roman" w:cs="Times New Roman"/>
          <w:b/>
          <w:kern w:val="0"/>
          <w:sz w:val="20"/>
          <w:szCs w:val="20"/>
          <w:lang w:eastAsia="zh-CN"/>
        </w:rPr>
        <w:t>s for SRBs other than SRB 0</w:t>
      </w:r>
      <w:r w:rsidRPr="00746A11">
        <w:rPr>
          <w:rFonts w:ascii="Times New Roman" w:eastAsia="Arial Unicode MS" w:hAnsi="Times New Roman" w:cs="Times New Roman"/>
          <w:b/>
          <w:kern w:val="0"/>
          <w:sz w:val="20"/>
          <w:szCs w:val="20"/>
          <w:lang w:eastAsia="zh-CN"/>
        </w:rPr>
        <w:t>.</w:t>
      </w:r>
    </w:p>
    <w:p w14:paraId="28689D9D" w14:textId="497C5D60" w:rsidR="008D213D" w:rsidRPr="00834A07" w:rsidRDefault="008D213D"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1884E5C5" w14:textId="4B21A1E8" w:rsidR="000662B7" w:rsidRPr="00BD0389" w:rsidRDefault="000662B7" w:rsidP="0016303B">
      <w:pPr>
        <w:widowControl/>
        <w:spacing w:after="120" w:line="288" w:lineRule="auto"/>
        <w:rPr>
          <w:rFonts w:ascii="Arial" w:eastAsia="等线" w:hAnsi="Arial" w:cs="Arial"/>
          <w:kern w:val="0"/>
          <w:sz w:val="28"/>
          <w:szCs w:val="20"/>
          <w:lang w:eastAsia="zh-CN"/>
        </w:rPr>
      </w:pPr>
      <w:r w:rsidRPr="00EC5CCC">
        <w:rPr>
          <w:rFonts w:ascii="Arial" w:eastAsia="Yu Mincho" w:hAnsi="Arial" w:cs="Arial"/>
          <w:kern w:val="0"/>
          <w:sz w:val="28"/>
          <w:szCs w:val="20"/>
        </w:rPr>
        <w:t>2.</w:t>
      </w:r>
      <w:r>
        <w:rPr>
          <w:rFonts w:ascii="Arial" w:eastAsia="Yu Mincho" w:hAnsi="Arial" w:cs="Arial"/>
          <w:kern w:val="0"/>
          <w:sz w:val="28"/>
          <w:szCs w:val="20"/>
        </w:rPr>
        <w:t>2</w:t>
      </w:r>
      <w:r w:rsidRPr="00EC5CCC">
        <w:rPr>
          <w:rFonts w:ascii="Arial" w:eastAsia="Yu Mincho" w:hAnsi="Arial" w:cs="Arial"/>
          <w:kern w:val="0"/>
          <w:sz w:val="28"/>
          <w:szCs w:val="20"/>
        </w:rPr>
        <w:t xml:space="preserve"> </w:t>
      </w:r>
      <w:r w:rsidR="00BD0389">
        <w:rPr>
          <w:rFonts w:ascii="Arial" w:eastAsia="等线" w:hAnsi="Arial" w:cs="Arial" w:hint="eastAsia"/>
          <w:kern w:val="0"/>
          <w:sz w:val="28"/>
          <w:szCs w:val="20"/>
          <w:lang w:eastAsia="zh-CN"/>
        </w:rPr>
        <w:t>I</w:t>
      </w:r>
      <w:r w:rsidR="00BD0389" w:rsidRPr="00BD0389">
        <w:rPr>
          <w:rFonts w:ascii="Arial" w:eastAsia="Yu Mincho" w:hAnsi="Arial" w:cs="Arial"/>
          <w:kern w:val="0"/>
          <w:sz w:val="28"/>
          <w:szCs w:val="20"/>
        </w:rPr>
        <w:t>ntra-UE prioritization</w:t>
      </w:r>
    </w:p>
    <w:p w14:paraId="59B81EF6" w14:textId="0E52C0AA" w:rsidR="0095698C" w:rsidRPr="00961DDA" w:rsidRDefault="000662B7"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As shown in the cited texts from</w:t>
      </w:r>
      <w:r w:rsidR="00961DDA">
        <w:rPr>
          <w:rFonts w:ascii="Times New Roman" w:eastAsia="Arial Unicode MS" w:hAnsi="Times New Roman" w:cs="Times New Roman" w:hint="eastAsia"/>
          <w:kern w:val="0"/>
          <w:sz w:val="20"/>
          <w:szCs w:val="20"/>
          <w:lang w:eastAsia="zh-CN"/>
        </w:rPr>
        <w:t xml:space="preserve"> the</w:t>
      </w:r>
      <w:r>
        <w:rPr>
          <w:rFonts w:ascii="Times New Roman" w:eastAsia="Arial Unicode MS" w:hAnsi="Times New Roman" w:cs="Times New Roman"/>
          <w:kern w:val="0"/>
          <w:sz w:val="20"/>
          <w:szCs w:val="20"/>
          <w:lang w:eastAsia="zh-CN"/>
        </w:rPr>
        <w:t xml:space="preserve"> MAC specification, </w:t>
      </w:r>
      <w:r w:rsidR="00275AC7">
        <w:rPr>
          <w:rFonts w:ascii="Times New Roman" w:eastAsia="Arial Unicode MS" w:hAnsi="Times New Roman" w:cs="Times New Roman" w:hint="eastAsia"/>
          <w:kern w:val="0"/>
          <w:sz w:val="20"/>
          <w:szCs w:val="20"/>
          <w:lang w:eastAsia="zh-CN"/>
        </w:rPr>
        <w:t>in</w:t>
      </w:r>
      <w:r w:rsidR="00D80CDA">
        <w:rPr>
          <w:rFonts w:ascii="Times New Roman" w:eastAsia="Arial Unicode MS" w:hAnsi="Times New Roman" w:cs="Times New Roman" w:hint="eastAsia"/>
          <w:kern w:val="0"/>
          <w:sz w:val="20"/>
          <w:szCs w:val="20"/>
          <w:lang w:eastAsia="zh-CN"/>
        </w:rPr>
        <w:t xml:space="preserve"> </w:t>
      </w:r>
      <w:r w:rsidR="00D80CDA" w:rsidRPr="00961DDA">
        <w:rPr>
          <w:rFonts w:ascii="Times New Roman" w:eastAsia="Arial Unicode MS" w:hAnsi="Times New Roman" w:cs="Times New Roman"/>
          <w:kern w:val="0"/>
          <w:sz w:val="20"/>
          <w:szCs w:val="20"/>
          <w:lang w:eastAsia="zh-CN"/>
        </w:rPr>
        <w:t>intra-UE prioritization procedure</w:t>
      </w:r>
      <w:r w:rsidR="009D1290">
        <w:rPr>
          <w:rFonts w:ascii="Times New Roman" w:eastAsia="Arial Unicode MS" w:hAnsi="Times New Roman" w:cs="Times New Roman" w:hint="eastAsia"/>
          <w:kern w:val="0"/>
          <w:sz w:val="20"/>
          <w:szCs w:val="20"/>
          <w:lang w:eastAsia="zh-CN"/>
        </w:rPr>
        <w:t xml:space="preserve">, LCH priority is used to determine the </w:t>
      </w:r>
      <w:r w:rsidR="009D1290" w:rsidRPr="0092498D">
        <w:rPr>
          <w:rFonts w:ascii="Times New Roman" w:eastAsia="Times New Roman" w:hAnsi="Times New Roman" w:cs="Times New Roman"/>
          <w:noProof/>
          <w:kern w:val="0"/>
          <w:sz w:val="20"/>
          <w:szCs w:val="20"/>
          <w:lang w:eastAsia="ko-KR"/>
        </w:rPr>
        <w:t>priority of a</w:t>
      </w:r>
      <w:r w:rsidR="00961DDA">
        <w:rPr>
          <w:rFonts w:ascii="Times New Roman" w:eastAsia="等线" w:hAnsi="Times New Roman" w:cs="Times New Roman" w:hint="eastAsia"/>
          <w:noProof/>
          <w:kern w:val="0"/>
          <w:sz w:val="20"/>
          <w:szCs w:val="20"/>
          <w:lang w:eastAsia="zh-CN"/>
        </w:rPr>
        <w:t xml:space="preserve"> UL</w:t>
      </w:r>
      <w:r w:rsidR="009D1290" w:rsidRPr="0092498D">
        <w:rPr>
          <w:rFonts w:ascii="Times New Roman" w:eastAsia="Times New Roman" w:hAnsi="Times New Roman" w:cs="Times New Roman"/>
          <w:noProof/>
          <w:kern w:val="0"/>
          <w:sz w:val="20"/>
          <w:szCs w:val="20"/>
          <w:lang w:eastAsia="ko-KR"/>
        </w:rPr>
        <w:t xml:space="preserve"> grant</w:t>
      </w:r>
      <w:r w:rsidR="009D1290">
        <w:rPr>
          <w:rFonts w:ascii="Times New Roman" w:eastAsia="等线" w:hAnsi="Times New Roman" w:cs="Times New Roman" w:hint="eastAsia"/>
          <w:noProof/>
          <w:kern w:val="0"/>
          <w:sz w:val="20"/>
          <w:szCs w:val="20"/>
          <w:lang w:eastAsia="zh-CN"/>
        </w:rPr>
        <w:t xml:space="preserve"> when there is overlapping between UL grants or </w:t>
      </w:r>
      <w:r w:rsidR="0095698C">
        <w:rPr>
          <w:rFonts w:ascii="Times New Roman" w:eastAsia="等线" w:hAnsi="Times New Roman" w:cs="Times New Roman" w:hint="eastAsia"/>
          <w:noProof/>
          <w:kern w:val="0"/>
          <w:sz w:val="20"/>
          <w:szCs w:val="20"/>
          <w:lang w:eastAsia="zh-CN"/>
        </w:rPr>
        <w:t xml:space="preserve">between </w:t>
      </w:r>
      <w:r w:rsidR="009D1290">
        <w:rPr>
          <w:rFonts w:ascii="Times New Roman" w:eastAsia="等线" w:hAnsi="Times New Roman" w:cs="Times New Roman" w:hint="eastAsia"/>
          <w:noProof/>
          <w:kern w:val="0"/>
          <w:sz w:val="20"/>
          <w:szCs w:val="20"/>
          <w:lang w:eastAsia="zh-CN"/>
        </w:rPr>
        <w:t>SR</w:t>
      </w:r>
      <w:r w:rsidR="0095698C">
        <w:rPr>
          <w:rFonts w:ascii="Times New Roman" w:eastAsia="等线" w:hAnsi="Times New Roman" w:cs="Times New Roman" w:hint="eastAsia"/>
          <w:noProof/>
          <w:kern w:val="0"/>
          <w:sz w:val="20"/>
          <w:szCs w:val="20"/>
          <w:lang w:eastAsia="zh-CN"/>
        </w:rPr>
        <w:t xml:space="preserve"> and UL grants</w:t>
      </w:r>
      <w:r w:rsidR="009D1290">
        <w:rPr>
          <w:rFonts w:ascii="Times New Roman" w:eastAsia="等线" w:hAnsi="Times New Roman" w:cs="Times New Roman" w:hint="eastAsia"/>
          <w:noProof/>
          <w:kern w:val="0"/>
          <w:sz w:val="20"/>
          <w:szCs w:val="20"/>
          <w:lang w:eastAsia="zh-CN"/>
        </w:rPr>
        <w:t>.</w:t>
      </w:r>
      <w:r w:rsidR="0095698C">
        <w:rPr>
          <w:rFonts w:ascii="Times New Roman" w:eastAsia="等线" w:hAnsi="Times New Roman" w:cs="Times New Roman" w:hint="eastAsia"/>
          <w:noProof/>
          <w:kern w:val="0"/>
          <w:sz w:val="20"/>
          <w:szCs w:val="20"/>
          <w:lang w:eastAsia="zh-CN"/>
        </w:rPr>
        <w:t xml:space="preserve"> </w:t>
      </w:r>
    </w:p>
    <w:tbl>
      <w:tblPr>
        <w:tblStyle w:val="a9"/>
        <w:tblW w:w="0" w:type="auto"/>
        <w:tblLook w:val="04A0" w:firstRow="1" w:lastRow="0" w:firstColumn="1" w:lastColumn="0" w:noHBand="0" w:noVBand="1"/>
      </w:tblPr>
      <w:tblGrid>
        <w:gridCol w:w="9629"/>
      </w:tblGrid>
      <w:tr w:rsidR="0095698C" w14:paraId="76E8F4ED" w14:textId="77777777" w:rsidTr="00C74A21">
        <w:tc>
          <w:tcPr>
            <w:tcW w:w="9629" w:type="dxa"/>
          </w:tcPr>
          <w:p w14:paraId="5E5B7D76" w14:textId="77777777" w:rsidR="0095698C" w:rsidRPr="0092498D" w:rsidRDefault="0095698C" w:rsidP="00C74A21">
            <w:pPr>
              <w:widowControl/>
              <w:overflowPunct w:val="0"/>
              <w:autoSpaceDE w:val="0"/>
              <w:autoSpaceDN w:val="0"/>
              <w:adjustRightInd w:val="0"/>
              <w:spacing w:after="180"/>
              <w:jc w:val="left"/>
              <w:textAlignment w:val="baseline"/>
              <w:rPr>
                <w:rFonts w:ascii="Times New Roman" w:eastAsia="等线" w:hAnsi="Times New Roman" w:cs="Times New Roman"/>
                <w:noProof/>
                <w:kern w:val="0"/>
                <w:sz w:val="20"/>
                <w:szCs w:val="20"/>
                <w:lang w:eastAsia="zh-CN"/>
              </w:rPr>
            </w:pPr>
            <w:r w:rsidRPr="00AD004E">
              <w:rPr>
                <w:rFonts w:ascii="Times New Roman" w:eastAsia="Times New Roman" w:hAnsi="Times New Roman" w:cs="Times New Roman"/>
                <w:noProof/>
                <w:kern w:val="0"/>
                <w:sz w:val="20"/>
                <w:szCs w:val="20"/>
                <w:lang w:eastAsia="ko-KR"/>
              </w:rPr>
              <w:t xml:space="preserve">For the MAC entity configured with </w:t>
            </w:r>
            <w:r w:rsidRPr="00AD004E">
              <w:rPr>
                <w:rFonts w:ascii="Times New Roman" w:eastAsia="Times New Roman" w:hAnsi="Times New Roman" w:cs="Times New Roman"/>
                <w:i/>
                <w:noProof/>
                <w:kern w:val="0"/>
                <w:sz w:val="20"/>
                <w:szCs w:val="20"/>
                <w:lang w:eastAsia="ko-KR"/>
              </w:rPr>
              <w:t>lch-basedPrioritization</w:t>
            </w:r>
            <w:r w:rsidRPr="00AD004E">
              <w:rPr>
                <w:rFonts w:ascii="Times New Roman" w:eastAsia="Times New Roman" w:hAnsi="Times New Roman" w:cs="Times New Roman"/>
                <w:noProof/>
                <w:kern w:val="0"/>
                <w:sz w:val="20"/>
                <w:szCs w:val="20"/>
                <w:lang w:eastAsia="ko-KR"/>
              </w:rPr>
              <w:t xml:space="preserve">, </w:t>
            </w:r>
            <w:r w:rsidRPr="00AD004E">
              <w:rPr>
                <w:rFonts w:ascii="Times New Roman" w:eastAsia="Times New Roman" w:hAnsi="Times New Roman" w:cs="Times New Roman"/>
                <w:noProof/>
                <w:kern w:val="0"/>
                <w:sz w:val="20"/>
                <w:szCs w:val="20"/>
                <w:highlight w:val="yellow"/>
                <w:lang w:eastAsia="ko-KR"/>
              </w:rPr>
              <w:t>priority of an uplink grant is determined by the highest priority among priorities of the logical channels</w:t>
            </w:r>
            <w:r w:rsidRPr="00AD004E">
              <w:rPr>
                <w:rFonts w:ascii="Times New Roman" w:eastAsia="Times New Roman" w:hAnsi="Times New Roman" w:cs="Times New Roman"/>
                <w:noProof/>
                <w:kern w:val="0"/>
                <w:sz w:val="20"/>
                <w:szCs w:val="20"/>
                <w:lang w:eastAsia="ko-KR"/>
              </w:rPr>
              <w:t xml:space="preserve"> that are multiplexed (i.e. the MAC PDU to transmit is already stored in the HARQ buffer) or have data available that can be multiplexed (i.e. the MAC PDU to transmit is not stored in the HARQ buffer) in the MAC PDU, according to the mapping restrictions </w:t>
            </w:r>
            <w:r w:rsidRPr="00AD004E">
              <w:rPr>
                <w:rFonts w:ascii="Times New Roman" w:eastAsia="Times New Roman" w:hAnsi="Times New Roman" w:cs="Times New Roman"/>
                <w:kern w:val="0"/>
                <w:sz w:val="20"/>
                <w:szCs w:val="20"/>
              </w:rPr>
              <w:t xml:space="preserve">as described in clause </w:t>
            </w:r>
            <w:r w:rsidRPr="00AD004E">
              <w:rPr>
                <w:rFonts w:ascii="Times New Roman" w:eastAsia="Times New Roman" w:hAnsi="Times New Roman" w:cs="Times New Roman"/>
                <w:kern w:val="0"/>
                <w:sz w:val="20"/>
                <w:szCs w:val="20"/>
                <w:lang w:eastAsia="ko-KR"/>
              </w:rPr>
              <w:t>5.4.3.1.2</w:t>
            </w:r>
            <w:r w:rsidRPr="00AD004E">
              <w:rPr>
                <w:rFonts w:ascii="Times New Roman" w:eastAsia="Times New Roman" w:hAnsi="Times New Roman" w:cs="Times New Roman"/>
                <w:noProof/>
                <w:kern w:val="0"/>
                <w:sz w:val="20"/>
                <w:szCs w:val="20"/>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w:t>
            </w:r>
            <w:r w:rsidRPr="00AD004E">
              <w:rPr>
                <w:rFonts w:ascii="Times New Roman" w:eastAsia="Times New Roman" w:hAnsi="Times New Roman" w:cs="Times New Roman"/>
                <w:noProof/>
                <w:kern w:val="0"/>
                <w:sz w:val="20"/>
                <w:szCs w:val="20"/>
                <w:highlight w:val="yellow"/>
                <w:lang w:eastAsia="ko-KR"/>
              </w:rPr>
              <w:t>the priority of the logical channel triggering an SR</w:t>
            </w:r>
            <w:r w:rsidRPr="00AD004E">
              <w:rPr>
                <w:rFonts w:ascii="Times New Roman" w:eastAsia="Times New Roman" w:hAnsi="Times New Roman" w:cs="Times New Roman"/>
                <w:noProof/>
                <w:kern w:val="0"/>
                <w:sz w:val="20"/>
                <w:szCs w:val="20"/>
                <w:lang w:eastAsia="ko-KR"/>
              </w:rPr>
              <w:t>.</w:t>
            </w:r>
          </w:p>
        </w:tc>
      </w:tr>
    </w:tbl>
    <w:p w14:paraId="370E576F" w14:textId="5FF102B4" w:rsidR="009D1290" w:rsidRPr="0095698C" w:rsidRDefault="0095698C" w:rsidP="0016303B">
      <w:pPr>
        <w:widowControl/>
        <w:spacing w:before="120" w:afterLines="50" w:after="120" w:line="288" w:lineRule="auto"/>
        <w:rPr>
          <w:rFonts w:ascii="Times New Roman" w:eastAsia="等线" w:hAnsi="Times New Roman" w:cs="Times New Roman"/>
          <w:iCs/>
          <w:noProof/>
          <w:kern w:val="0"/>
          <w:sz w:val="20"/>
          <w:szCs w:val="20"/>
          <w:lang w:eastAsia="zh-CN"/>
        </w:rPr>
      </w:pPr>
      <w:r>
        <w:rPr>
          <w:rFonts w:ascii="Times New Roman" w:eastAsia="等线" w:hAnsi="Times New Roman" w:cs="Times New Roman" w:hint="eastAsia"/>
          <w:noProof/>
          <w:kern w:val="0"/>
          <w:sz w:val="20"/>
          <w:szCs w:val="20"/>
          <w:lang w:eastAsia="zh-CN"/>
        </w:rPr>
        <w:t xml:space="preserve">Additionally, for </w:t>
      </w:r>
      <w:r w:rsidRPr="0092498D">
        <w:rPr>
          <w:rFonts w:ascii="Times New Roman" w:eastAsia="Times New Roman" w:hAnsi="Times New Roman" w:cs="Times New Roman"/>
          <w:iCs/>
          <w:noProof/>
          <w:kern w:val="0"/>
          <w:sz w:val="20"/>
          <w:szCs w:val="20"/>
          <w:lang w:eastAsia="ko-KR"/>
        </w:rPr>
        <w:t>intra</w:t>
      </w:r>
      <w:r w:rsidRPr="0095698C">
        <w:rPr>
          <w:rFonts w:ascii="Times New Roman" w:eastAsia="等线" w:hAnsi="Times New Roman" w:cs="Times New Roman" w:hint="eastAsia"/>
          <w:iCs/>
          <w:noProof/>
          <w:kern w:val="0"/>
          <w:sz w:val="20"/>
          <w:szCs w:val="20"/>
          <w:lang w:eastAsia="zh-CN"/>
        </w:rPr>
        <w:t xml:space="preserve"> </w:t>
      </w:r>
      <w:r w:rsidRPr="0092498D">
        <w:rPr>
          <w:rFonts w:ascii="Times New Roman" w:eastAsia="Times New Roman" w:hAnsi="Times New Roman" w:cs="Times New Roman"/>
          <w:iCs/>
          <w:noProof/>
          <w:kern w:val="0"/>
          <w:sz w:val="20"/>
          <w:szCs w:val="20"/>
          <w:lang w:eastAsia="ko-KR"/>
        </w:rPr>
        <w:t>CG</w:t>
      </w:r>
      <w:r w:rsidRPr="0095698C">
        <w:rPr>
          <w:rFonts w:ascii="Times New Roman" w:eastAsia="等线" w:hAnsi="Times New Roman" w:cs="Times New Roman" w:hint="eastAsia"/>
          <w:iCs/>
          <w:noProof/>
          <w:kern w:val="0"/>
          <w:sz w:val="20"/>
          <w:szCs w:val="20"/>
          <w:lang w:eastAsia="zh-CN"/>
        </w:rPr>
        <w:t xml:space="preserve"> </w:t>
      </w:r>
      <w:r w:rsidRPr="0092498D">
        <w:rPr>
          <w:rFonts w:ascii="Times New Roman" w:eastAsia="Times New Roman" w:hAnsi="Times New Roman" w:cs="Times New Roman"/>
          <w:iCs/>
          <w:noProof/>
          <w:kern w:val="0"/>
          <w:sz w:val="20"/>
          <w:szCs w:val="20"/>
          <w:lang w:eastAsia="ko-KR"/>
        </w:rPr>
        <w:t>Prioritization</w:t>
      </w:r>
      <w:r>
        <w:rPr>
          <w:rFonts w:ascii="Times New Roman" w:eastAsia="等线" w:hAnsi="Times New Roman" w:cs="Times New Roman" w:hint="eastAsia"/>
          <w:iCs/>
          <w:noProof/>
          <w:kern w:val="0"/>
          <w:sz w:val="20"/>
          <w:szCs w:val="20"/>
          <w:lang w:eastAsia="zh-CN"/>
        </w:rPr>
        <w:t xml:space="preserve">, </w:t>
      </w:r>
      <w:r>
        <w:rPr>
          <w:rFonts w:ascii="Times New Roman" w:eastAsia="Arial Unicode MS" w:hAnsi="Times New Roman" w:cs="Times New Roman" w:hint="eastAsia"/>
          <w:kern w:val="0"/>
          <w:sz w:val="20"/>
          <w:szCs w:val="20"/>
          <w:lang w:eastAsia="zh-CN"/>
        </w:rPr>
        <w:t xml:space="preserve">LCH priority is used to determine </w:t>
      </w:r>
      <w:r w:rsidRPr="0092498D">
        <w:rPr>
          <w:rFonts w:ascii="Times New Roman" w:eastAsia="Arial Unicode MS" w:hAnsi="Times New Roman" w:cs="Times New Roman"/>
          <w:kern w:val="0"/>
          <w:sz w:val="20"/>
          <w:szCs w:val="20"/>
          <w:lang w:eastAsia="zh-CN"/>
        </w:rPr>
        <w:t>the priority of HARQ process</w:t>
      </w:r>
      <w:r w:rsidRPr="0095698C">
        <w:rPr>
          <w:rFonts w:ascii="Times New Roman" w:eastAsia="Arial Unicode MS" w:hAnsi="Times New Roman" w:cs="Times New Roman" w:hint="eastAsia"/>
          <w:kern w:val="0"/>
          <w:sz w:val="20"/>
          <w:szCs w:val="20"/>
          <w:lang w:eastAsia="zh-CN"/>
        </w:rPr>
        <w:t>.</w:t>
      </w:r>
    </w:p>
    <w:tbl>
      <w:tblPr>
        <w:tblStyle w:val="a9"/>
        <w:tblW w:w="0" w:type="auto"/>
        <w:tblLook w:val="04A0" w:firstRow="1" w:lastRow="0" w:firstColumn="1" w:lastColumn="0" w:noHBand="0" w:noVBand="1"/>
      </w:tblPr>
      <w:tblGrid>
        <w:gridCol w:w="9629"/>
      </w:tblGrid>
      <w:tr w:rsidR="0095698C" w14:paraId="5AE6D2A4" w14:textId="77777777" w:rsidTr="00C74A21">
        <w:tc>
          <w:tcPr>
            <w:tcW w:w="9629" w:type="dxa"/>
          </w:tcPr>
          <w:p w14:paraId="63554FE4" w14:textId="77777777" w:rsidR="0095698C" w:rsidRPr="0092498D" w:rsidRDefault="0095698C" w:rsidP="00C74A21">
            <w:pPr>
              <w:widowControl/>
              <w:overflowPunct w:val="0"/>
              <w:autoSpaceDE w:val="0"/>
              <w:autoSpaceDN w:val="0"/>
              <w:adjustRightInd w:val="0"/>
              <w:spacing w:after="180"/>
              <w:jc w:val="left"/>
              <w:textAlignment w:val="baseline"/>
              <w:rPr>
                <w:rFonts w:ascii="Times New Roman" w:eastAsia="Arial Unicode MS" w:hAnsi="Times New Roman" w:cs="Times New Roman"/>
                <w:kern w:val="0"/>
                <w:sz w:val="20"/>
                <w:szCs w:val="20"/>
                <w:lang w:eastAsia="zh-CN"/>
              </w:rPr>
            </w:pPr>
            <w:r w:rsidRPr="00AD004E">
              <w:rPr>
                <w:rFonts w:ascii="Times New Roman" w:eastAsia="Times New Roman" w:hAnsi="Times New Roman" w:cs="Times New Roman"/>
                <w:noProof/>
                <w:kern w:val="0"/>
                <w:sz w:val="20"/>
                <w:szCs w:val="20"/>
                <w:lang w:eastAsia="ko-KR"/>
              </w:rPr>
              <w:t xml:space="preserve">For configured uplink grants configured with </w:t>
            </w:r>
            <w:r w:rsidRPr="00AD004E">
              <w:rPr>
                <w:rFonts w:ascii="Times New Roman" w:eastAsia="Times New Roman" w:hAnsi="Times New Roman" w:cs="Times New Roman"/>
                <w:i/>
                <w:noProof/>
                <w:kern w:val="0"/>
                <w:sz w:val="20"/>
                <w:szCs w:val="20"/>
                <w:lang w:eastAsia="ko-KR"/>
              </w:rPr>
              <w:t>cg-RetransmissionTimer</w:t>
            </w:r>
            <w:r w:rsidRPr="00AD004E">
              <w:rPr>
                <w:rFonts w:ascii="Times New Roman" w:eastAsia="Times New Roman" w:hAnsi="Times New Roman" w:cs="Times New Roman"/>
                <w:noProof/>
                <w:kern w:val="0"/>
                <w:sz w:val="20"/>
                <w:szCs w:val="20"/>
                <w:lang w:eastAsia="ko-KR"/>
              </w:rPr>
              <w:t xml:space="preserve">, the UE implementation selects an HARQ Process ID among the HARQ process IDs available for the configured grant configuration. </w:t>
            </w:r>
            <w:bookmarkStart w:id="3" w:name="_Hlk23787129"/>
            <w:r w:rsidRPr="00AD004E">
              <w:rPr>
                <w:rFonts w:ascii="Times New Roman" w:eastAsia="Times New Roman" w:hAnsi="Times New Roman" w:cs="Times New Roman"/>
                <w:noProof/>
                <w:kern w:val="0"/>
                <w:sz w:val="20"/>
                <w:szCs w:val="20"/>
                <w:lang w:eastAsia="ko-KR"/>
              </w:rPr>
              <w:t xml:space="preserve">If the MAC entity is configured with </w:t>
            </w:r>
            <w:r w:rsidRPr="00AD004E">
              <w:rPr>
                <w:rFonts w:ascii="Times New Roman" w:eastAsia="Times New Roman" w:hAnsi="Times New Roman" w:cs="Times New Roman"/>
                <w:i/>
                <w:noProof/>
                <w:kern w:val="0"/>
                <w:sz w:val="20"/>
                <w:szCs w:val="20"/>
                <w:lang w:eastAsia="ko-KR"/>
              </w:rPr>
              <w:t>intraCG-Prioritization</w:t>
            </w:r>
            <w:r w:rsidRPr="00AD004E">
              <w:rPr>
                <w:rFonts w:ascii="Times New Roman" w:eastAsia="Times New Roman" w:hAnsi="Times New Roman" w:cs="Times New Roman"/>
                <w:noProof/>
                <w:kern w:val="0"/>
                <w:sz w:val="20"/>
                <w:szCs w:val="20"/>
                <w:lang w:eastAsia="ko-KR"/>
              </w:rPr>
              <w:t xml:space="preserve">, for HARQ Process ID selection, the UE shall prioritize the HARQ Process ID with the highest priority, where </w:t>
            </w:r>
            <w:r w:rsidRPr="00AD004E">
              <w:rPr>
                <w:rFonts w:ascii="Times New Roman" w:eastAsia="Times New Roman" w:hAnsi="Times New Roman" w:cs="Times New Roman"/>
                <w:noProof/>
                <w:kern w:val="0"/>
                <w:sz w:val="20"/>
                <w:szCs w:val="20"/>
                <w:highlight w:val="yellow"/>
                <w:lang w:eastAsia="ko-KR"/>
              </w:rPr>
              <w:t>the priority of HARQ process is determined by the highest priority among priorities of the logical channels</w:t>
            </w:r>
            <w:r w:rsidRPr="00AD004E">
              <w:rPr>
                <w:rFonts w:ascii="Times New Roman" w:eastAsia="Times New Roman" w:hAnsi="Times New Roman" w:cs="Times New Roman"/>
                <w:noProof/>
                <w:kern w:val="0"/>
                <w:sz w:val="20"/>
                <w:szCs w:val="20"/>
                <w:lang w:eastAsia="ko-KR"/>
              </w:rPr>
              <w:t xml:space="preserve">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AD004E">
              <w:rPr>
                <w:rFonts w:ascii="Times New Roman" w:eastAsia="Times New Roman" w:hAnsi="Times New Roman" w:cs="Times New Roman"/>
                <w:i/>
                <w:noProof/>
                <w:kern w:val="0"/>
                <w:sz w:val="20"/>
                <w:szCs w:val="20"/>
                <w:lang w:eastAsia="ko-KR"/>
              </w:rPr>
              <w:t>intraCG-Prioritization</w:t>
            </w:r>
            <w:r w:rsidRPr="00AD004E">
              <w:rPr>
                <w:rFonts w:ascii="Times New Roman" w:eastAsia="Times New Roman" w:hAnsi="Times New Roman" w:cs="Times New Roman"/>
                <w:noProof/>
                <w:kern w:val="0"/>
                <w:sz w:val="20"/>
                <w:szCs w:val="20"/>
                <w:lang w:eastAsia="ko-KR"/>
              </w:rPr>
              <w:t xml:space="preserve">, for HARQ Process ID selection among initial transmission and retransmission with equal priority, the UE shall prioritize retransmissions before initial transmissions. </w:t>
            </w:r>
            <w:bookmarkEnd w:id="3"/>
          </w:p>
        </w:tc>
      </w:tr>
    </w:tbl>
    <w:p w14:paraId="6EA4E600" w14:textId="09096075" w:rsidR="00041FEF" w:rsidRPr="0026403F" w:rsidRDefault="00AD6F99" w:rsidP="0016303B">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Thus, </w:t>
      </w:r>
      <w:r w:rsidR="005830DD">
        <w:rPr>
          <w:rFonts w:ascii="Times New Roman" w:eastAsia="等线" w:hAnsi="Times New Roman" w:cs="Times New Roman" w:hint="eastAsia"/>
          <w:kern w:val="0"/>
          <w:sz w:val="20"/>
          <w:szCs w:val="20"/>
          <w:lang w:eastAsia="zh-CN"/>
        </w:rPr>
        <w:t>f</w:t>
      </w:r>
      <w:r w:rsidR="00FB588B">
        <w:rPr>
          <w:rFonts w:ascii="Times New Roman" w:eastAsia="等线" w:hAnsi="Times New Roman" w:cs="Times New Roman" w:hint="eastAsia"/>
          <w:kern w:val="0"/>
          <w:sz w:val="20"/>
          <w:szCs w:val="20"/>
          <w:lang w:eastAsia="zh-CN"/>
        </w:rPr>
        <w:t xml:space="preserve">or the specification impact, </w:t>
      </w:r>
      <w:r w:rsidR="00DA3541">
        <w:rPr>
          <w:rFonts w:ascii="Times New Roman" w:eastAsia="等线" w:hAnsi="Times New Roman" w:cs="Times New Roman" w:hint="eastAsia"/>
          <w:kern w:val="0"/>
          <w:sz w:val="20"/>
          <w:szCs w:val="20"/>
          <w:lang w:eastAsia="zh-CN"/>
        </w:rPr>
        <w:t>perhaps</w:t>
      </w:r>
      <w:r w:rsidR="00961DDA">
        <w:rPr>
          <w:rFonts w:ascii="Times New Roman" w:eastAsia="等线" w:hAnsi="Times New Roman" w:cs="Times New Roman" w:hint="eastAsia"/>
          <w:kern w:val="0"/>
          <w:sz w:val="20"/>
          <w:szCs w:val="20"/>
          <w:lang w:eastAsia="zh-CN"/>
        </w:rPr>
        <w:t xml:space="preserve"> we only need to</w:t>
      </w:r>
      <w:r w:rsidR="0026403F">
        <w:rPr>
          <w:rFonts w:ascii="Times New Roman" w:eastAsia="等线" w:hAnsi="Times New Roman" w:cs="Times New Roman" w:hint="eastAsia"/>
          <w:kern w:val="0"/>
          <w:sz w:val="20"/>
          <w:szCs w:val="20"/>
          <w:lang w:eastAsia="zh-CN"/>
        </w:rPr>
        <w:t xml:space="preserve"> specify which priority </w:t>
      </w:r>
      <w:r w:rsidR="002F035F">
        <w:rPr>
          <w:rFonts w:ascii="Times New Roman" w:eastAsia="等线" w:hAnsi="Times New Roman" w:cs="Times New Roman" w:hint="eastAsia"/>
          <w:kern w:val="0"/>
          <w:sz w:val="20"/>
          <w:szCs w:val="20"/>
          <w:lang w:eastAsia="zh-CN"/>
        </w:rPr>
        <w:t xml:space="preserve">value </w:t>
      </w:r>
      <w:r w:rsidR="0026403F">
        <w:rPr>
          <w:rFonts w:ascii="Times New Roman" w:eastAsia="等线" w:hAnsi="Times New Roman" w:cs="Times New Roman" w:hint="eastAsia"/>
          <w:kern w:val="0"/>
          <w:sz w:val="20"/>
          <w:szCs w:val="20"/>
          <w:lang w:eastAsia="zh-CN"/>
        </w:rPr>
        <w:t xml:space="preserve">shall be used for an LCH. </w:t>
      </w:r>
      <w:r w:rsidR="00D80CDA">
        <w:rPr>
          <w:rFonts w:ascii="Times New Roman" w:eastAsia="等线" w:hAnsi="Times New Roman" w:cs="Times New Roman" w:hint="eastAsia"/>
          <w:kern w:val="0"/>
          <w:sz w:val="20"/>
          <w:szCs w:val="20"/>
          <w:lang w:eastAsia="zh-CN"/>
        </w:rPr>
        <w:t>Specially</w:t>
      </w:r>
      <w:r w:rsidR="0026403F">
        <w:rPr>
          <w:rFonts w:ascii="Times New Roman" w:eastAsia="等线" w:hAnsi="Times New Roman" w:cs="Times New Roman" w:hint="eastAsia"/>
          <w:kern w:val="0"/>
          <w:sz w:val="20"/>
          <w:szCs w:val="20"/>
          <w:lang w:eastAsia="zh-CN"/>
        </w:rPr>
        <w:t xml:space="preserve">, </w:t>
      </w:r>
      <w:r w:rsidR="00275AC7">
        <w:rPr>
          <w:rFonts w:ascii="Times New Roman" w:eastAsia="等线" w:hAnsi="Times New Roman" w:cs="Times New Roman" w:hint="eastAsia"/>
          <w:kern w:val="0"/>
          <w:sz w:val="20"/>
          <w:szCs w:val="20"/>
          <w:lang w:eastAsia="zh-CN"/>
        </w:rPr>
        <w:t>in</w:t>
      </w:r>
      <w:r w:rsidR="0026403F">
        <w:rPr>
          <w:rFonts w:ascii="Times New Roman" w:eastAsia="Arial Unicode MS" w:hAnsi="Times New Roman" w:cs="Times New Roman" w:hint="eastAsia"/>
          <w:kern w:val="0"/>
          <w:sz w:val="20"/>
          <w:szCs w:val="20"/>
          <w:lang w:eastAsia="zh-CN"/>
        </w:rPr>
        <w:t xml:space="preserve"> intra-UE/CG prioritization, </w:t>
      </w:r>
      <w:r w:rsidR="00041FEF" w:rsidRPr="00041FEF">
        <w:rPr>
          <w:rFonts w:ascii="Times New Roman" w:eastAsia="Arial Unicode MS" w:hAnsi="Times New Roman" w:cs="Times New Roman"/>
          <w:kern w:val="0"/>
          <w:sz w:val="20"/>
          <w:szCs w:val="20"/>
          <w:lang w:eastAsia="zh-CN"/>
        </w:rPr>
        <w:t xml:space="preserve">if </w:t>
      </w:r>
      <w:r w:rsidR="0026403F">
        <w:rPr>
          <w:rFonts w:ascii="Times New Roman" w:eastAsia="Arial Unicode MS" w:hAnsi="Times New Roman" w:cs="Times New Roman" w:hint="eastAsia"/>
          <w:kern w:val="0"/>
          <w:sz w:val="20"/>
          <w:szCs w:val="20"/>
          <w:lang w:eastAsia="zh-CN"/>
        </w:rPr>
        <w:t>an LCH</w:t>
      </w:r>
      <w:r w:rsidR="00041FEF" w:rsidRPr="00041FEF">
        <w:rPr>
          <w:rFonts w:ascii="Times New Roman" w:eastAsia="Arial Unicode MS" w:hAnsi="Times New Roman" w:cs="Times New Roman"/>
          <w:kern w:val="0"/>
          <w:sz w:val="20"/>
          <w:szCs w:val="20"/>
          <w:lang w:eastAsia="zh-CN"/>
        </w:rPr>
        <w:t xml:space="preserve"> has </w:t>
      </w:r>
      <w:r w:rsidR="006D7EBD" w:rsidRPr="00BD0389">
        <w:rPr>
          <w:rFonts w:ascii="Times New Roman" w:eastAsia="Arial Unicode MS" w:hAnsi="Times New Roman" w:cs="Times New Roman"/>
          <w:kern w:val="0"/>
          <w:sz w:val="20"/>
          <w:szCs w:val="20"/>
          <w:lang w:eastAsia="zh-CN"/>
        </w:rPr>
        <w:t>priority-adjusted</w:t>
      </w:r>
      <w:r w:rsidR="006D7EBD">
        <w:rPr>
          <w:rFonts w:ascii="Times New Roman" w:eastAsia="Arial Unicode MS" w:hAnsi="Times New Roman" w:cs="Times New Roman" w:hint="eastAsia"/>
          <w:kern w:val="0"/>
          <w:sz w:val="20"/>
          <w:szCs w:val="20"/>
          <w:lang w:eastAsia="zh-CN"/>
        </w:rPr>
        <w:t xml:space="preserve"> data</w:t>
      </w:r>
      <w:r w:rsidR="00041FEF" w:rsidRPr="00041FEF">
        <w:rPr>
          <w:rFonts w:ascii="Times New Roman" w:eastAsia="Arial Unicode MS" w:hAnsi="Times New Roman" w:cs="Times New Roman"/>
          <w:kern w:val="0"/>
          <w:sz w:val="20"/>
          <w:szCs w:val="20"/>
          <w:lang w:eastAsia="zh-CN"/>
        </w:rPr>
        <w:t xml:space="preserve">, </w:t>
      </w:r>
      <w:r w:rsidR="00D80CDA">
        <w:rPr>
          <w:rFonts w:ascii="Times New Roman" w:eastAsia="Arial Unicode MS" w:hAnsi="Times New Roman" w:cs="Times New Roman" w:hint="eastAsia"/>
          <w:kern w:val="0"/>
          <w:sz w:val="20"/>
          <w:szCs w:val="20"/>
          <w:lang w:eastAsia="zh-CN"/>
        </w:rPr>
        <w:t>its priority</w:t>
      </w:r>
      <w:r w:rsidR="00041FEF" w:rsidRPr="00041FEF">
        <w:rPr>
          <w:rFonts w:ascii="Times New Roman" w:eastAsia="Arial Unicode MS" w:hAnsi="Times New Roman" w:cs="Times New Roman"/>
          <w:kern w:val="0"/>
          <w:sz w:val="20"/>
          <w:szCs w:val="20"/>
          <w:lang w:eastAsia="zh-CN"/>
        </w:rPr>
        <w:t xml:space="preserve"> is determined by the additional priority value; Otherwise, </w:t>
      </w:r>
      <w:r w:rsidR="00D80CDA">
        <w:rPr>
          <w:rFonts w:ascii="Times New Roman" w:eastAsia="Arial Unicode MS" w:hAnsi="Times New Roman" w:cs="Times New Roman" w:hint="eastAsia"/>
          <w:kern w:val="0"/>
          <w:sz w:val="20"/>
          <w:szCs w:val="20"/>
          <w:lang w:eastAsia="zh-CN"/>
        </w:rPr>
        <w:t>its priority</w:t>
      </w:r>
      <w:r w:rsidR="00041FEF" w:rsidRPr="00041FEF">
        <w:rPr>
          <w:rFonts w:ascii="Times New Roman" w:eastAsia="Arial Unicode MS" w:hAnsi="Times New Roman" w:cs="Times New Roman"/>
          <w:kern w:val="0"/>
          <w:sz w:val="20"/>
          <w:szCs w:val="20"/>
          <w:lang w:eastAsia="zh-CN"/>
        </w:rPr>
        <w:t xml:space="preserve"> is determined by the legacy priority value (e.g., </w:t>
      </w:r>
      <w:proofErr w:type="spellStart"/>
      <w:r w:rsidR="00041FEF" w:rsidRPr="00041FEF">
        <w:rPr>
          <w:rFonts w:ascii="Times New Roman" w:eastAsia="Arial Unicode MS" w:hAnsi="Times New Roman" w:cs="Times New Roman"/>
          <w:i/>
          <w:iCs/>
          <w:kern w:val="0"/>
          <w:sz w:val="20"/>
          <w:szCs w:val="20"/>
          <w:lang w:eastAsia="zh-CN"/>
        </w:rPr>
        <w:t>LogicalChannelConfig</w:t>
      </w:r>
      <w:proofErr w:type="spellEnd"/>
      <w:r w:rsidR="00041FEF" w:rsidRPr="00041FEF">
        <w:rPr>
          <w:rFonts w:ascii="Times New Roman" w:eastAsia="Arial Unicode MS" w:hAnsi="Times New Roman" w:cs="Times New Roman"/>
          <w:i/>
          <w:iCs/>
          <w:kern w:val="0"/>
          <w:sz w:val="20"/>
          <w:szCs w:val="20"/>
          <w:lang w:eastAsia="zh-CN"/>
        </w:rPr>
        <w:t xml:space="preserve"> -&gt; priority</w:t>
      </w:r>
      <w:r w:rsidR="00041FEF" w:rsidRPr="00041FEF">
        <w:rPr>
          <w:rFonts w:ascii="Times New Roman" w:eastAsia="Arial Unicode MS" w:hAnsi="Times New Roman" w:cs="Times New Roman"/>
          <w:kern w:val="0"/>
          <w:sz w:val="20"/>
          <w:szCs w:val="20"/>
          <w:lang w:eastAsia="zh-CN"/>
        </w:rPr>
        <w:t>).</w:t>
      </w:r>
    </w:p>
    <w:p w14:paraId="4F146F54" w14:textId="16384073" w:rsidR="002F035F" w:rsidRPr="00784E0F" w:rsidRDefault="002F035F" w:rsidP="002F035F">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sidR="00275AC7">
        <w:rPr>
          <w:rFonts w:ascii="Times New Roman" w:eastAsia="Arial Unicode MS" w:hAnsi="Times New Roman" w:cs="Times New Roman" w:hint="eastAsia"/>
          <w:b/>
          <w:kern w:val="0"/>
          <w:sz w:val="20"/>
          <w:szCs w:val="20"/>
          <w:lang w:eastAsia="zh-CN"/>
        </w:rPr>
        <w:t>In</w:t>
      </w:r>
      <w:r w:rsidRPr="002F035F">
        <w:rPr>
          <w:rFonts w:ascii="Times New Roman" w:eastAsia="Arial Unicode MS" w:hAnsi="Times New Roman" w:cs="Times New Roman" w:hint="eastAsia"/>
          <w:b/>
          <w:kern w:val="0"/>
          <w:sz w:val="20"/>
          <w:szCs w:val="20"/>
          <w:lang w:eastAsia="zh-CN"/>
        </w:rPr>
        <w:t xml:space="preserve"> intra-UE/CG prioritization, </w:t>
      </w:r>
      <w:r w:rsidRPr="002F035F">
        <w:rPr>
          <w:rFonts w:ascii="Times New Roman" w:eastAsia="Arial Unicode MS" w:hAnsi="Times New Roman" w:cs="Times New Roman"/>
          <w:b/>
          <w:kern w:val="0"/>
          <w:sz w:val="20"/>
          <w:szCs w:val="20"/>
          <w:lang w:eastAsia="zh-CN"/>
        </w:rPr>
        <w:t xml:space="preserve">if </w:t>
      </w:r>
      <w:r w:rsidRPr="002F035F">
        <w:rPr>
          <w:rFonts w:ascii="Times New Roman" w:eastAsia="Arial Unicode MS" w:hAnsi="Times New Roman" w:cs="Times New Roman" w:hint="eastAsia"/>
          <w:b/>
          <w:kern w:val="0"/>
          <w:sz w:val="20"/>
          <w:szCs w:val="20"/>
          <w:lang w:eastAsia="zh-CN"/>
        </w:rPr>
        <w:t>an LCH</w:t>
      </w:r>
      <w:r w:rsidRPr="002F035F">
        <w:rPr>
          <w:rFonts w:ascii="Times New Roman" w:eastAsia="Arial Unicode MS" w:hAnsi="Times New Roman" w:cs="Times New Roman"/>
          <w:b/>
          <w:kern w:val="0"/>
          <w:sz w:val="20"/>
          <w:szCs w:val="20"/>
          <w:lang w:eastAsia="zh-CN"/>
        </w:rPr>
        <w:t xml:space="preserve"> has priority-adjusted</w:t>
      </w:r>
      <w:r w:rsidRPr="002F035F">
        <w:rPr>
          <w:rFonts w:ascii="Times New Roman" w:eastAsia="Arial Unicode MS" w:hAnsi="Times New Roman" w:cs="Times New Roman" w:hint="eastAsia"/>
          <w:b/>
          <w:kern w:val="0"/>
          <w:sz w:val="20"/>
          <w:szCs w:val="20"/>
          <w:lang w:eastAsia="zh-CN"/>
        </w:rPr>
        <w:t xml:space="preserve"> data</w:t>
      </w:r>
      <w:r w:rsidRPr="002F035F">
        <w:rPr>
          <w:rFonts w:ascii="Times New Roman" w:eastAsia="Arial Unicode MS" w:hAnsi="Times New Roman" w:cs="Times New Roman"/>
          <w:b/>
          <w:kern w:val="0"/>
          <w:sz w:val="20"/>
          <w:szCs w:val="20"/>
          <w:lang w:eastAsia="zh-CN"/>
        </w:rPr>
        <w:t xml:space="preserve">, </w:t>
      </w:r>
      <w:r w:rsidR="00D80CDA">
        <w:rPr>
          <w:rFonts w:ascii="Times New Roman" w:eastAsia="Arial Unicode MS" w:hAnsi="Times New Roman" w:cs="Times New Roman" w:hint="eastAsia"/>
          <w:b/>
          <w:kern w:val="0"/>
          <w:sz w:val="20"/>
          <w:szCs w:val="20"/>
          <w:lang w:eastAsia="zh-CN"/>
        </w:rPr>
        <w:t>its priority</w:t>
      </w:r>
      <w:r w:rsidRPr="002F035F">
        <w:rPr>
          <w:rFonts w:ascii="Times New Roman" w:eastAsia="Arial Unicode MS" w:hAnsi="Times New Roman" w:cs="Times New Roman"/>
          <w:b/>
          <w:kern w:val="0"/>
          <w:sz w:val="20"/>
          <w:szCs w:val="20"/>
          <w:lang w:eastAsia="zh-CN"/>
        </w:rPr>
        <w:t xml:space="preserve"> is determined by the additional priority value; Otherwise, </w:t>
      </w:r>
      <w:r w:rsidR="00D80CDA" w:rsidRPr="00D80CDA">
        <w:rPr>
          <w:rFonts w:ascii="Times New Roman" w:eastAsia="Arial Unicode MS" w:hAnsi="Times New Roman" w:cs="Times New Roman" w:hint="eastAsia"/>
          <w:b/>
          <w:kern w:val="0"/>
          <w:sz w:val="20"/>
          <w:szCs w:val="20"/>
          <w:lang w:eastAsia="zh-CN"/>
        </w:rPr>
        <w:t>its priority</w:t>
      </w:r>
      <w:r w:rsidRPr="002F035F">
        <w:rPr>
          <w:rFonts w:ascii="Times New Roman" w:eastAsia="Arial Unicode MS" w:hAnsi="Times New Roman" w:cs="Times New Roman"/>
          <w:b/>
          <w:kern w:val="0"/>
          <w:sz w:val="20"/>
          <w:szCs w:val="20"/>
          <w:lang w:eastAsia="zh-CN"/>
        </w:rPr>
        <w:t xml:space="preserve"> is determined by the legacy priority value</w:t>
      </w:r>
      <w:r w:rsidRPr="00746A11">
        <w:rPr>
          <w:rFonts w:ascii="Times New Roman" w:eastAsia="Arial Unicode MS" w:hAnsi="Times New Roman" w:cs="Times New Roman"/>
          <w:b/>
          <w:kern w:val="0"/>
          <w:sz w:val="20"/>
          <w:szCs w:val="20"/>
          <w:lang w:eastAsia="zh-CN"/>
        </w:rPr>
        <w:t>.</w:t>
      </w:r>
    </w:p>
    <w:p w14:paraId="40001CD8" w14:textId="77777777" w:rsidR="00161796" w:rsidRDefault="00161796"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666BCA41" w14:textId="6051EBC0" w:rsidR="00D627AB" w:rsidRDefault="002E6DF5"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lastRenderedPageBreak/>
        <w:t>W</w:t>
      </w:r>
      <w:r w:rsidR="00D627AB" w:rsidRPr="00D627AB">
        <w:rPr>
          <w:rFonts w:ascii="Times New Roman" w:eastAsia="Arial Unicode MS" w:hAnsi="Times New Roman" w:cs="Times New Roman"/>
          <w:kern w:val="0"/>
          <w:sz w:val="20"/>
          <w:szCs w:val="20"/>
          <w:lang w:eastAsia="zh-CN"/>
        </w:rPr>
        <w:t>hether intra-UE prioritization should also use the additional LCH priority for SR priority determination</w:t>
      </w:r>
      <w:r>
        <w:rPr>
          <w:rFonts w:ascii="Times New Roman" w:eastAsia="Arial Unicode MS" w:hAnsi="Times New Roman" w:cs="Times New Roman" w:hint="eastAsia"/>
          <w:kern w:val="0"/>
          <w:sz w:val="20"/>
          <w:szCs w:val="20"/>
          <w:lang w:eastAsia="zh-CN"/>
        </w:rPr>
        <w:t xml:space="preserve"> is still FFS.</w:t>
      </w:r>
      <w:r w:rsidR="00D627AB" w:rsidRPr="00D627AB">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w:t>
      </w:r>
      <w:r w:rsidR="000609DA">
        <w:rPr>
          <w:rFonts w:ascii="Times New Roman" w:eastAsia="Arial Unicode MS" w:hAnsi="Times New Roman" w:cs="Times New Roman" w:hint="eastAsia"/>
          <w:kern w:val="0"/>
          <w:sz w:val="20"/>
          <w:szCs w:val="20"/>
          <w:lang w:eastAsia="zh-CN"/>
        </w:rPr>
        <w:t xml:space="preserve">irstly, </w:t>
      </w:r>
      <w:r w:rsidR="00D627AB" w:rsidRPr="00D627AB">
        <w:rPr>
          <w:rFonts w:ascii="Times New Roman" w:eastAsia="Arial Unicode MS" w:hAnsi="Times New Roman" w:cs="Times New Roman"/>
          <w:kern w:val="0"/>
          <w:sz w:val="20"/>
          <w:szCs w:val="20"/>
          <w:lang w:eastAsia="zh-CN"/>
        </w:rPr>
        <w:t xml:space="preserve">we would like to clarify that there is no concept of SR priority. </w:t>
      </w:r>
      <w:r w:rsidR="00DA090E">
        <w:rPr>
          <w:rFonts w:ascii="Times New Roman" w:eastAsia="Arial Unicode MS" w:hAnsi="Times New Roman" w:cs="Times New Roman" w:hint="eastAsia"/>
          <w:kern w:val="0"/>
          <w:sz w:val="20"/>
          <w:szCs w:val="20"/>
          <w:lang w:eastAsia="zh-CN"/>
        </w:rPr>
        <w:t>According to the MAC specification</w:t>
      </w:r>
      <w:r w:rsidR="00D627AB" w:rsidRPr="00D627AB">
        <w:rPr>
          <w:rFonts w:ascii="Times New Roman" w:eastAsia="Arial Unicode MS" w:hAnsi="Times New Roman" w:cs="Times New Roman"/>
          <w:kern w:val="0"/>
          <w:sz w:val="20"/>
          <w:szCs w:val="20"/>
          <w:lang w:eastAsia="zh-CN"/>
        </w:rPr>
        <w:t xml:space="preserve">, the priority of a UL grant </w:t>
      </w:r>
      <w:r w:rsidR="006B6F00">
        <w:rPr>
          <w:rFonts w:ascii="Times New Roman" w:eastAsia="Arial Unicode MS" w:hAnsi="Times New Roman" w:cs="Times New Roman" w:hint="eastAsia"/>
          <w:kern w:val="0"/>
          <w:sz w:val="20"/>
          <w:szCs w:val="20"/>
          <w:lang w:eastAsia="zh-CN"/>
        </w:rPr>
        <w:t xml:space="preserve">is compared </w:t>
      </w:r>
      <w:r w:rsidR="00D627AB" w:rsidRPr="00D627AB">
        <w:rPr>
          <w:rFonts w:ascii="Times New Roman" w:eastAsia="Arial Unicode MS" w:hAnsi="Times New Roman" w:cs="Times New Roman"/>
          <w:kern w:val="0"/>
          <w:sz w:val="20"/>
          <w:szCs w:val="20"/>
          <w:lang w:eastAsia="zh-CN"/>
        </w:rPr>
        <w:t xml:space="preserve">with the priority of the </w:t>
      </w:r>
      <w:r w:rsidR="00DA090E">
        <w:rPr>
          <w:rFonts w:ascii="Times New Roman" w:eastAsia="Arial Unicode MS" w:hAnsi="Times New Roman" w:cs="Times New Roman" w:hint="eastAsia"/>
          <w:kern w:val="0"/>
          <w:sz w:val="20"/>
          <w:szCs w:val="20"/>
          <w:lang w:eastAsia="zh-CN"/>
        </w:rPr>
        <w:t>LCH</w:t>
      </w:r>
      <w:r w:rsidR="00D627AB" w:rsidRPr="00D627AB">
        <w:rPr>
          <w:rFonts w:ascii="Times New Roman" w:eastAsia="Arial Unicode MS" w:hAnsi="Times New Roman" w:cs="Times New Roman"/>
          <w:kern w:val="0"/>
          <w:sz w:val="20"/>
          <w:szCs w:val="20"/>
          <w:lang w:eastAsia="zh-CN"/>
        </w:rPr>
        <w:t xml:space="preserve"> triggering the SR. Therefore, </w:t>
      </w:r>
      <w:r w:rsidR="00A360BC">
        <w:rPr>
          <w:rFonts w:ascii="Times New Roman" w:eastAsia="Arial Unicode MS" w:hAnsi="Times New Roman" w:cs="Times New Roman" w:hint="eastAsia"/>
          <w:kern w:val="0"/>
          <w:sz w:val="20"/>
          <w:szCs w:val="20"/>
          <w:lang w:eastAsia="zh-CN"/>
        </w:rPr>
        <w:t>our concern</w:t>
      </w:r>
      <w:r w:rsidR="00DA090E" w:rsidRPr="00DA090E">
        <w:rPr>
          <w:rFonts w:ascii="Times New Roman" w:eastAsia="Arial Unicode MS" w:hAnsi="Times New Roman" w:cs="Times New Roman"/>
          <w:kern w:val="0"/>
          <w:sz w:val="20"/>
          <w:szCs w:val="20"/>
          <w:lang w:eastAsia="zh-CN"/>
        </w:rPr>
        <w:t xml:space="preserve"> should be </w:t>
      </w:r>
      <w:r w:rsidR="00D627AB" w:rsidRPr="00DA090E">
        <w:rPr>
          <w:rFonts w:ascii="Times New Roman" w:eastAsia="Arial Unicode MS" w:hAnsi="Times New Roman" w:cs="Times New Roman"/>
          <w:kern w:val="0"/>
          <w:sz w:val="20"/>
          <w:szCs w:val="20"/>
          <w:lang w:eastAsia="zh-CN"/>
        </w:rPr>
        <w:t>the prio</w:t>
      </w:r>
      <w:r w:rsidR="00D627AB" w:rsidRPr="00D627AB">
        <w:rPr>
          <w:rFonts w:ascii="Times New Roman" w:eastAsia="Arial Unicode MS" w:hAnsi="Times New Roman" w:cs="Times New Roman"/>
          <w:kern w:val="0"/>
          <w:sz w:val="20"/>
          <w:szCs w:val="20"/>
          <w:lang w:eastAsia="zh-CN"/>
        </w:rPr>
        <w:t xml:space="preserve">rity of the LCH triggering the SR, rather than </w:t>
      </w:r>
      <w:r w:rsidR="00A360BC">
        <w:rPr>
          <w:rFonts w:ascii="Times New Roman" w:eastAsia="Arial Unicode MS" w:hAnsi="Times New Roman" w:cs="Times New Roman" w:hint="eastAsia"/>
          <w:kern w:val="0"/>
          <w:sz w:val="20"/>
          <w:szCs w:val="20"/>
          <w:lang w:eastAsia="zh-CN"/>
        </w:rPr>
        <w:t>the</w:t>
      </w:r>
      <w:r w:rsidR="00D627AB" w:rsidRPr="00D627AB">
        <w:rPr>
          <w:rFonts w:ascii="Times New Roman" w:eastAsia="Arial Unicode MS" w:hAnsi="Times New Roman" w:cs="Times New Roman"/>
          <w:kern w:val="0"/>
          <w:sz w:val="20"/>
          <w:szCs w:val="20"/>
          <w:lang w:eastAsia="zh-CN"/>
        </w:rPr>
        <w:t xml:space="preserve"> SR priority.</w:t>
      </w:r>
    </w:p>
    <w:p w14:paraId="05E1B661" w14:textId="613DBCF4" w:rsidR="00D627AB" w:rsidRPr="00CD0EFE" w:rsidRDefault="00CD0EFE" w:rsidP="0016303B">
      <w:pPr>
        <w:widowControl/>
        <w:spacing w:before="120" w:afterLines="50" w:after="120" w:line="288" w:lineRule="auto"/>
        <w:rPr>
          <w:rFonts w:ascii="Times New Roman" w:eastAsia="Arial Unicode MS" w:hAnsi="Times New Roman" w:cs="Times New Roman"/>
          <w:b/>
          <w:bCs/>
          <w:kern w:val="0"/>
          <w:sz w:val="20"/>
          <w:szCs w:val="20"/>
          <w:lang w:eastAsia="zh-CN"/>
        </w:rPr>
      </w:pPr>
      <w:r w:rsidRPr="00CD0EFE">
        <w:rPr>
          <w:rFonts w:ascii="Times New Roman" w:eastAsia="Arial Unicode MS" w:hAnsi="Times New Roman" w:cs="Times New Roman"/>
          <w:b/>
          <w:bCs/>
          <w:kern w:val="0"/>
          <w:sz w:val="20"/>
          <w:szCs w:val="20"/>
          <w:lang w:eastAsia="zh-CN"/>
        </w:rPr>
        <w:t xml:space="preserve">Observation 1: There is no concept of SR priority. </w:t>
      </w:r>
      <w:r w:rsidR="00A360BC">
        <w:rPr>
          <w:rFonts w:ascii="Times New Roman" w:eastAsia="Arial Unicode MS" w:hAnsi="Times New Roman" w:cs="Times New Roman" w:hint="eastAsia"/>
          <w:b/>
          <w:bCs/>
          <w:kern w:val="0"/>
          <w:sz w:val="20"/>
          <w:szCs w:val="20"/>
          <w:lang w:eastAsia="zh-CN"/>
        </w:rPr>
        <w:t>Our concern should be</w:t>
      </w:r>
      <w:r w:rsidRPr="00CD0EFE">
        <w:rPr>
          <w:rFonts w:ascii="Times New Roman" w:eastAsia="Arial Unicode MS" w:hAnsi="Times New Roman" w:cs="Times New Roman"/>
          <w:b/>
          <w:bCs/>
          <w:kern w:val="0"/>
          <w:sz w:val="20"/>
          <w:szCs w:val="20"/>
          <w:lang w:eastAsia="zh-CN"/>
        </w:rPr>
        <w:t xml:space="preserve"> the priority of the LCH </w:t>
      </w:r>
      <w:r w:rsidR="0007480A" w:rsidRPr="00CD0EFE">
        <w:rPr>
          <w:rFonts w:ascii="Times New Roman" w:eastAsia="Arial Unicode MS" w:hAnsi="Times New Roman" w:cs="Times New Roman"/>
          <w:b/>
          <w:bCs/>
          <w:kern w:val="0"/>
          <w:sz w:val="20"/>
          <w:szCs w:val="20"/>
          <w:lang w:eastAsia="zh-CN"/>
        </w:rPr>
        <w:t>trigger</w:t>
      </w:r>
      <w:r w:rsidR="0007480A">
        <w:rPr>
          <w:rFonts w:ascii="Times New Roman" w:eastAsia="Arial Unicode MS" w:hAnsi="Times New Roman" w:cs="Times New Roman"/>
          <w:b/>
          <w:bCs/>
          <w:kern w:val="0"/>
          <w:sz w:val="20"/>
          <w:szCs w:val="20"/>
          <w:lang w:eastAsia="zh-CN"/>
        </w:rPr>
        <w:t>ing</w:t>
      </w:r>
      <w:r w:rsidRPr="00CD0EFE">
        <w:rPr>
          <w:rFonts w:ascii="Times New Roman" w:eastAsia="Arial Unicode MS" w:hAnsi="Times New Roman" w:cs="Times New Roman"/>
          <w:b/>
          <w:bCs/>
          <w:kern w:val="0"/>
          <w:sz w:val="20"/>
          <w:szCs w:val="20"/>
          <w:lang w:eastAsia="zh-CN"/>
        </w:rPr>
        <w:t xml:space="preserve"> the SR.</w:t>
      </w:r>
    </w:p>
    <w:p w14:paraId="2B0D6E7B" w14:textId="77777777" w:rsidR="00275AC7" w:rsidRDefault="00275AC7"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038E1F85" w14:textId="6FD45263" w:rsidR="00347FC0" w:rsidRDefault="00275AC7" w:rsidP="0016303B">
      <w:pPr>
        <w:widowControl/>
        <w:spacing w:before="120" w:afterLines="50" w:after="120" w:line="288" w:lineRule="auto"/>
        <w:rPr>
          <w:rFonts w:ascii="Times New Roman" w:eastAsia="Arial Unicode MS" w:hAnsi="Times New Roman" w:cs="Times New Roman"/>
          <w:kern w:val="0"/>
          <w:sz w:val="20"/>
          <w:szCs w:val="20"/>
          <w:lang w:eastAsia="zh-CN"/>
        </w:rPr>
      </w:pPr>
      <w:r w:rsidRPr="00275AC7">
        <w:rPr>
          <w:rFonts w:ascii="Times New Roman" w:eastAsia="Arial Unicode MS" w:hAnsi="Times New Roman" w:cs="Times New Roman"/>
          <w:kern w:val="0"/>
          <w:sz w:val="20"/>
          <w:szCs w:val="20"/>
          <w:lang w:eastAsia="zh-CN"/>
        </w:rPr>
        <w:t xml:space="preserve">Furthermore, we advocate that </w:t>
      </w:r>
      <w:r>
        <w:rPr>
          <w:rFonts w:ascii="Times New Roman" w:eastAsia="Arial Unicode MS" w:hAnsi="Times New Roman" w:cs="Times New Roman" w:hint="eastAsia"/>
          <w:kern w:val="0"/>
          <w:sz w:val="20"/>
          <w:szCs w:val="20"/>
          <w:lang w:eastAsia="zh-CN"/>
        </w:rPr>
        <w:t>the</w:t>
      </w:r>
      <w:r w:rsidRPr="00275AC7">
        <w:rPr>
          <w:rFonts w:ascii="Times New Roman" w:eastAsia="Arial Unicode MS" w:hAnsi="Times New Roman" w:cs="Times New Roman"/>
          <w:kern w:val="0"/>
          <w:sz w:val="20"/>
          <w:szCs w:val="20"/>
          <w:lang w:eastAsia="zh-CN"/>
        </w:rPr>
        <w:t xml:space="preserve"> additional priority value should also be applied in the SR case. This allow</w:t>
      </w:r>
      <w:r>
        <w:rPr>
          <w:rFonts w:ascii="Times New Roman" w:eastAsia="Arial Unicode MS" w:hAnsi="Times New Roman" w:cs="Times New Roman" w:hint="eastAsia"/>
          <w:kern w:val="0"/>
          <w:sz w:val="20"/>
          <w:szCs w:val="20"/>
          <w:lang w:eastAsia="zh-CN"/>
        </w:rPr>
        <w:t>s</w:t>
      </w:r>
      <w:r w:rsidRPr="00275AC7">
        <w:rPr>
          <w:rFonts w:ascii="Times New Roman" w:eastAsia="Arial Unicode MS" w:hAnsi="Times New Roman" w:cs="Times New Roman"/>
          <w:kern w:val="0"/>
          <w:sz w:val="20"/>
          <w:szCs w:val="20"/>
          <w:lang w:eastAsia="zh-CN"/>
        </w:rPr>
        <w:t xml:space="preserve"> SR</w:t>
      </w:r>
      <w:r>
        <w:rPr>
          <w:rFonts w:ascii="Times New Roman" w:eastAsia="Arial Unicode MS" w:hAnsi="Times New Roman" w:cs="Times New Roman" w:hint="eastAsia"/>
          <w:kern w:val="0"/>
          <w:sz w:val="20"/>
          <w:szCs w:val="20"/>
          <w:lang w:eastAsia="zh-CN"/>
        </w:rPr>
        <w:t xml:space="preserve"> </w:t>
      </w:r>
      <w:r w:rsidRPr="00275AC7">
        <w:rPr>
          <w:rFonts w:ascii="Times New Roman" w:eastAsia="Arial Unicode MS" w:hAnsi="Times New Roman" w:cs="Times New Roman"/>
          <w:kern w:val="0"/>
          <w:sz w:val="20"/>
          <w:szCs w:val="20"/>
          <w:lang w:eastAsia="zh-CN"/>
        </w:rPr>
        <w:t xml:space="preserve">associated with LCH </w:t>
      </w:r>
      <w:r>
        <w:rPr>
          <w:rFonts w:ascii="Times New Roman" w:eastAsia="Arial Unicode MS" w:hAnsi="Times New Roman" w:cs="Times New Roman" w:hint="eastAsia"/>
          <w:kern w:val="0"/>
          <w:sz w:val="20"/>
          <w:szCs w:val="20"/>
          <w:lang w:eastAsia="zh-CN"/>
        </w:rPr>
        <w:t>with</w:t>
      </w:r>
      <w:r w:rsidRPr="00275AC7">
        <w:rPr>
          <w:rFonts w:ascii="Times New Roman" w:eastAsia="Arial Unicode MS" w:hAnsi="Times New Roman" w:cs="Times New Roman"/>
          <w:kern w:val="0"/>
          <w:sz w:val="20"/>
          <w:szCs w:val="20"/>
          <w:lang w:eastAsia="zh-CN"/>
        </w:rPr>
        <w:t xml:space="preserve"> priority-adjusted data to be prioritized </w:t>
      </w:r>
      <w:r w:rsidRPr="00275AC7">
        <w:rPr>
          <w:rFonts w:ascii="Times New Roman" w:eastAsia="Arial Unicode MS" w:hAnsi="Times New Roman" w:cs="Times New Roman" w:hint="eastAsia"/>
          <w:kern w:val="0"/>
          <w:sz w:val="20"/>
          <w:szCs w:val="20"/>
          <w:lang w:eastAsia="zh-CN"/>
        </w:rPr>
        <w:t xml:space="preserve">in case of overlapping </w:t>
      </w:r>
      <w:r>
        <w:rPr>
          <w:rFonts w:ascii="Times New Roman" w:eastAsia="Arial Unicode MS" w:hAnsi="Times New Roman" w:cs="Times New Roman" w:hint="eastAsia"/>
          <w:kern w:val="0"/>
          <w:sz w:val="20"/>
          <w:szCs w:val="20"/>
          <w:lang w:eastAsia="zh-CN"/>
        </w:rPr>
        <w:t>UL</w:t>
      </w:r>
      <w:r w:rsidRPr="00275AC7">
        <w:rPr>
          <w:rFonts w:ascii="Times New Roman" w:eastAsia="Arial Unicode MS" w:hAnsi="Times New Roman" w:cs="Times New Roman" w:hint="eastAsia"/>
          <w:kern w:val="0"/>
          <w:sz w:val="20"/>
          <w:szCs w:val="20"/>
          <w:lang w:eastAsia="zh-CN"/>
        </w:rPr>
        <w:t xml:space="preserve"> grants/SRs</w:t>
      </w:r>
      <w:r>
        <w:rPr>
          <w:rFonts w:ascii="Times New Roman" w:eastAsia="Arial Unicode MS" w:hAnsi="Times New Roman" w:cs="Times New Roman" w:hint="eastAsia"/>
          <w:kern w:val="0"/>
          <w:sz w:val="20"/>
          <w:szCs w:val="20"/>
          <w:lang w:eastAsia="zh-CN"/>
        </w:rPr>
        <w:t xml:space="preserve">. </w:t>
      </w:r>
      <w:r>
        <w:rPr>
          <w:rFonts w:ascii="Times New Roman" w:eastAsia="等线" w:hAnsi="Times New Roman" w:cs="Times New Roman" w:hint="eastAsia"/>
          <w:kern w:val="0"/>
          <w:sz w:val="20"/>
          <w:szCs w:val="20"/>
          <w:lang w:eastAsia="zh-CN"/>
        </w:rPr>
        <w:t>Specially, in</w:t>
      </w:r>
      <w:r w:rsidR="00347FC0">
        <w:rPr>
          <w:rFonts w:ascii="Times New Roman" w:eastAsia="Arial Unicode MS" w:hAnsi="Times New Roman" w:cs="Times New Roman" w:hint="eastAsia"/>
          <w:kern w:val="0"/>
          <w:sz w:val="20"/>
          <w:szCs w:val="20"/>
          <w:lang w:eastAsia="zh-CN"/>
        </w:rPr>
        <w:t xml:space="preserve"> intra-UE prioritization, </w:t>
      </w:r>
      <w:r w:rsidR="00347FC0" w:rsidRPr="00041FEF">
        <w:rPr>
          <w:rFonts w:ascii="Times New Roman" w:eastAsia="Arial Unicode MS" w:hAnsi="Times New Roman" w:cs="Times New Roman"/>
          <w:kern w:val="0"/>
          <w:sz w:val="20"/>
          <w:szCs w:val="20"/>
          <w:lang w:eastAsia="zh-CN"/>
        </w:rPr>
        <w:t xml:space="preserve">if </w:t>
      </w:r>
      <w:r w:rsidR="00347FC0">
        <w:rPr>
          <w:rFonts w:ascii="Times New Roman" w:eastAsia="Arial Unicode MS" w:hAnsi="Times New Roman" w:cs="Times New Roman" w:hint="eastAsia"/>
          <w:kern w:val="0"/>
          <w:sz w:val="20"/>
          <w:szCs w:val="20"/>
          <w:lang w:eastAsia="zh-CN"/>
        </w:rPr>
        <w:t>an LCH</w:t>
      </w:r>
      <w:r w:rsidR="0090167A">
        <w:rPr>
          <w:rFonts w:ascii="Times New Roman" w:eastAsia="Arial Unicode MS" w:hAnsi="Times New Roman" w:cs="Times New Roman" w:hint="eastAsia"/>
          <w:kern w:val="0"/>
          <w:sz w:val="20"/>
          <w:szCs w:val="20"/>
          <w:lang w:eastAsia="zh-CN"/>
        </w:rPr>
        <w:t xml:space="preserve"> triggering an SR</w:t>
      </w:r>
      <w:r w:rsidR="00347FC0" w:rsidRPr="00041FEF">
        <w:rPr>
          <w:rFonts w:ascii="Times New Roman" w:eastAsia="Arial Unicode MS" w:hAnsi="Times New Roman" w:cs="Times New Roman"/>
          <w:kern w:val="0"/>
          <w:sz w:val="20"/>
          <w:szCs w:val="20"/>
          <w:lang w:eastAsia="zh-CN"/>
        </w:rPr>
        <w:t xml:space="preserve"> has </w:t>
      </w:r>
      <w:r w:rsidR="00347FC0" w:rsidRPr="00BD0389">
        <w:rPr>
          <w:rFonts w:ascii="Times New Roman" w:eastAsia="Arial Unicode MS" w:hAnsi="Times New Roman" w:cs="Times New Roman"/>
          <w:kern w:val="0"/>
          <w:sz w:val="20"/>
          <w:szCs w:val="20"/>
          <w:lang w:eastAsia="zh-CN"/>
        </w:rPr>
        <w:t>priority-adjusted</w:t>
      </w:r>
      <w:r w:rsidR="00347FC0">
        <w:rPr>
          <w:rFonts w:ascii="Times New Roman" w:eastAsia="Arial Unicode MS" w:hAnsi="Times New Roman" w:cs="Times New Roman" w:hint="eastAsia"/>
          <w:kern w:val="0"/>
          <w:sz w:val="20"/>
          <w:szCs w:val="20"/>
          <w:lang w:eastAsia="zh-CN"/>
        </w:rPr>
        <w:t xml:space="preserve"> data</w:t>
      </w:r>
      <w:r w:rsidR="00347FC0" w:rsidRPr="00041FEF">
        <w:rPr>
          <w:rFonts w:ascii="Times New Roman" w:eastAsia="Arial Unicode MS" w:hAnsi="Times New Roman" w:cs="Times New Roman"/>
          <w:kern w:val="0"/>
          <w:sz w:val="20"/>
          <w:szCs w:val="20"/>
          <w:lang w:eastAsia="zh-CN"/>
        </w:rPr>
        <w:t xml:space="preserve">, </w:t>
      </w:r>
      <w:r w:rsidR="00347FC0">
        <w:rPr>
          <w:rFonts w:ascii="Times New Roman" w:eastAsia="Arial Unicode MS" w:hAnsi="Times New Roman" w:cs="Times New Roman" w:hint="eastAsia"/>
          <w:kern w:val="0"/>
          <w:sz w:val="20"/>
          <w:szCs w:val="20"/>
          <w:lang w:eastAsia="zh-CN"/>
        </w:rPr>
        <w:t>its priority</w:t>
      </w:r>
      <w:r w:rsidR="00347FC0" w:rsidRPr="00041FEF">
        <w:rPr>
          <w:rFonts w:ascii="Times New Roman" w:eastAsia="Arial Unicode MS" w:hAnsi="Times New Roman" w:cs="Times New Roman"/>
          <w:kern w:val="0"/>
          <w:sz w:val="20"/>
          <w:szCs w:val="20"/>
          <w:lang w:eastAsia="zh-CN"/>
        </w:rPr>
        <w:t xml:space="preserve"> is determined by the additional priority value; Otherwise, </w:t>
      </w:r>
      <w:r w:rsidR="00347FC0">
        <w:rPr>
          <w:rFonts w:ascii="Times New Roman" w:eastAsia="Arial Unicode MS" w:hAnsi="Times New Roman" w:cs="Times New Roman" w:hint="eastAsia"/>
          <w:kern w:val="0"/>
          <w:sz w:val="20"/>
          <w:szCs w:val="20"/>
          <w:lang w:eastAsia="zh-CN"/>
        </w:rPr>
        <w:t>its priority</w:t>
      </w:r>
      <w:r w:rsidR="00347FC0" w:rsidRPr="00041FEF">
        <w:rPr>
          <w:rFonts w:ascii="Times New Roman" w:eastAsia="Arial Unicode MS" w:hAnsi="Times New Roman" w:cs="Times New Roman"/>
          <w:kern w:val="0"/>
          <w:sz w:val="20"/>
          <w:szCs w:val="20"/>
          <w:lang w:eastAsia="zh-CN"/>
        </w:rPr>
        <w:t xml:space="preserve"> is determined by the legacy priority value (e.g., </w:t>
      </w:r>
      <w:proofErr w:type="spellStart"/>
      <w:r w:rsidR="00347FC0" w:rsidRPr="00041FEF">
        <w:rPr>
          <w:rFonts w:ascii="Times New Roman" w:eastAsia="Arial Unicode MS" w:hAnsi="Times New Roman" w:cs="Times New Roman"/>
          <w:i/>
          <w:iCs/>
          <w:kern w:val="0"/>
          <w:sz w:val="20"/>
          <w:szCs w:val="20"/>
          <w:lang w:eastAsia="zh-CN"/>
        </w:rPr>
        <w:t>LogicalChannelConfig</w:t>
      </w:r>
      <w:proofErr w:type="spellEnd"/>
      <w:r w:rsidR="00347FC0" w:rsidRPr="00041FEF">
        <w:rPr>
          <w:rFonts w:ascii="Times New Roman" w:eastAsia="Arial Unicode MS" w:hAnsi="Times New Roman" w:cs="Times New Roman"/>
          <w:i/>
          <w:iCs/>
          <w:kern w:val="0"/>
          <w:sz w:val="20"/>
          <w:szCs w:val="20"/>
          <w:lang w:eastAsia="zh-CN"/>
        </w:rPr>
        <w:t xml:space="preserve"> -&gt; priority</w:t>
      </w:r>
      <w:r w:rsidR="00347FC0" w:rsidRPr="00041FEF">
        <w:rPr>
          <w:rFonts w:ascii="Times New Roman" w:eastAsia="Arial Unicode MS" w:hAnsi="Times New Roman" w:cs="Times New Roman"/>
          <w:kern w:val="0"/>
          <w:sz w:val="20"/>
          <w:szCs w:val="20"/>
          <w:lang w:eastAsia="zh-CN"/>
        </w:rPr>
        <w:t>).</w:t>
      </w:r>
    </w:p>
    <w:p w14:paraId="7C6F26A1" w14:textId="2B8DD0AA" w:rsidR="00650924" w:rsidRPr="00784E0F" w:rsidRDefault="00650924" w:rsidP="00650924">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7</w:t>
      </w:r>
      <w:r w:rsidRPr="004836BA">
        <w:rPr>
          <w:rFonts w:ascii="Times New Roman" w:eastAsia="Arial Unicode MS" w:hAnsi="Times New Roman" w:cs="Times New Roman"/>
          <w:b/>
          <w:kern w:val="0"/>
          <w:sz w:val="20"/>
          <w:szCs w:val="20"/>
          <w:lang w:eastAsia="zh-CN"/>
        </w:rPr>
        <w:t xml:space="preserve">: </w:t>
      </w:r>
      <w:r w:rsidRPr="00650924">
        <w:rPr>
          <w:rFonts w:ascii="Times New Roman" w:eastAsia="Arial Unicode MS" w:hAnsi="Times New Roman" w:cs="Times New Roman" w:hint="eastAsia"/>
          <w:b/>
          <w:kern w:val="0"/>
          <w:sz w:val="20"/>
          <w:szCs w:val="20"/>
          <w:lang w:eastAsia="zh-CN"/>
        </w:rPr>
        <w:t>In intra-UE prioritization,</w:t>
      </w:r>
      <w:r>
        <w:rPr>
          <w:rFonts w:ascii="Times New Roman" w:eastAsia="Arial Unicode MS" w:hAnsi="Times New Roman" w:cs="Times New Roman" w:hint="eastAsia"/>
          <w:b/>
          <w:kern w:val="0"/>
          <w:sz w:val="20"/>
          <w:szCs w:val="20"/>
          <w:lang w:eastAsia="zh-CN"/>
        </w:rPr>
        <w:t xml:space="preserve"> </w:t>
      </w:r>
      <w:r w:rsidRPr="00650924">
        <w:rPr>
          <w:rFonts w:ascii="Times New Roman" w:eastAsia="Arial Unicode MS" w:hAnsi="Times New Roman" w:cs="Times New Roman"/>
          <w:b/>
          <w:kern w:val="0"/>
          <w:sz w:val="20"/>
          <w:szCs w:val="20"/>
          <w:lang w:eastAsia="zh-CN"/>
        </w:rPr>
        <w:t xml:space="preserve">if </w:t>
      </w:r>
      <w:r w:rsidRPr="00650924">
        <w:rPr>
          <w:rFonts w:ascii="Times New Roman" w:eastAsia="Arial Unicode MS" w:hAnsi="Times New Roman" w:cs="Times New Roman" w:hint="eastAsia"/>
          <w:b/>
          <w:kern w:val="0"/>
          <w:sz w:val="20"/>
          <w:szCs w:val="20"/>
          <w:lang w:eastAsia="zh-CN"/>
        </w:rPr>
        <w:t>an LCH triggering an SR</w:t>
      </w:r>
      <w:r w:rsidRPr="00650924">
        <w:rPr>
          <w:rFonts w:ascii="Times New Roman" w:eastAsia="Arial Unicode MS" w:hAnsi="Times New Roman" w:cs="Times New Roman"/>
          <w:b/>
          <w:kern w:val="0"/>
          <w:sz w:val="20"/>
          <w:szCs w:val="20"/>
          <w:lang w:eastAsia="zh-CN"/>
        </w:rPr>
        <w:t xml:space="preserve"> has priority-adjusted</w:t>
      </w:r>
      <w:r w:rsidRPr="00650924">
        <w:rPr>
          <w:rFonts w:ascii="Times New Roman" w:eastAsia="Arial Unicode MS" w:hAnsi="Times New Roman" w:cs="Times New Roman" w:hint="eastAsia"/>
          <w:b/>
          <w:kern w:val="0"/>
          <w:sz w:val="20"/>
          <w:szCs w:val="20"/>
          <w:lang w:eastAsia="zh-CN"/>
        </w:rPr>
        <w:t xml:space="preserve"> data</w:t>
      </w:r>
      <w:r w:rsidRPr="00650924">
        <w:rPr>
          <w:rFonts w:ascii="Times New Roman" w:eastAsia="Arial Unicode MS" w:hAnsi="Times New Roman" w:cs="Times New Roman"/>
          <w:b/>
          <w:kern w:val="0"/>
          <w:sz w:val="20"/>
          <w:szCs w:val="20"/>
          <w:lang w:eastAsia="zh-CN"/>
        </w:rPr>
        <w:t xml:space="preserve">, </w:t>
      </w:r>
      <w:r w:rsidRPr="00650924">
        <w:rPr>
          <w:rFonts w:ascii="Times New Roman" w:eastAsia="Arial Unicode MS" w:hAnsi="Times New Roman" w:cs="Times New Roman" w:hint="eastAsia"/>
          <w:b/>
          <w:kern w:val="0"/>
          <w:sz w:val="20"/>
          <w:szCs w:val="20"/>
          <w:lang w:eastAsia="zh-CN"/>
        </w:rPr>
        <w:t>its priority</w:t>
      </w:r>
      <w:r w:rsidRPr="00650924">
        <w:rPr>
          <w:rFonts w:ascii="Times New Roman" w:eastAsia="Arial Unicode MS" w:hAnsi="Times New Roman" w:cs="Times New Roman"/>
          <w:b/>
          <w:kern w:val="0"/>
          <w:sz w:val="20"/>
          <w:szCs w:val="20"/>
          <w:lang w:eastAsia="zh-CN"/>
        </w:rPr>
        <w:t xml:space="preserve"> is determined by the additional priority value; Otherwise, </w:t>
      </w:r>
      <w:r w:rsidRPr="00650924">
        <w:rPr>
          <w:rFonts w:ascii="Times New Roman" w:eastAsia="Arial Unicode MS" w:hAnsi="Times New Roman" w:cs="Times New Roman" w:hint="eastAsia"/>
          <w:b/>
          <w:kern w:val="0"/>
          <w:sz w:val="20"/>
          <w:szCs w:val="20"/>
          <w:lang w:eastAsia="zh-CN"/>
        </w:rPr>
        <w:t>its priority</w:t>
      </w:r>
      <w:r w:rsidRPr="00650924">
        <w:rPr>
          <w:rFonts w:ascii="Times New Roman" w:eastAsia="Arial Unicode MS" w:hAnsi="Times New Roman" w:cs="Times New Roman"/>
          <w:b/>
          <w:kern w:val="0"/>
          <w:sz w:val="20"/>
          <w:szCs w:val="20"/>
          <w:lang w:eastAsia="zh-CN"/>
        </w:rPr>
        <w:t xml:space="preserve"> is determined by the legacy priority value</w:t>
      </w:r>
      <w:r w:rsidRPr="00746A11">
        <w:rPr>
          <w:rFonts w:ascii="Times New Roman" w:eastAsia="Arial Unicode MS" w:hAnsi="Times New Roman" w:cs="Times New Roman"/>
          <w:b/>
          <w:kern w:val="0"/>
          <w:sz w:val="20"/>
          <w:szCs w:val="20"/>
          <w:lang w:eastAsia="zh-CN"/>
        </w:rPr>
        <w:t>.</w:t>
      </w:r>
    </w:p>
    <w:p w14:paraId="471E4788" w14:textId="77777777" w:rsidR="00F328FE" w:rsidRPr="00650924" w:rsidRDefault="00F328FE" w:rsidP="00E406A5">
      <w:pPr>
        <w:widowControl/>
        <w:spacing w:before="120" w:afterLines="50" w:after="120"/>
        <w:rPr>
          <w:rFonts w:ascii="Times New Roman" w:eastAsia="Arial Unicode MS" w:hAnsi="Times New Roman" w:cs="Times New Roman"/>
          <w:b/>
          <w:bCs/>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3DF98CEF" w:rsidR="00F24BBB" w:rsidRPr="00551AA5" w:rsidRDefault="00F24BBB" w:rsidP="007D460B">
      <w:pPr>
        <w:widowControl/>
        <w:spacing w:line="288" w:lineRule="auto"/>
        <w:jc w:val="left"/>
        <w:rPr>
          <w:rFonts w:ascii="Times New Roman" w:eastAsia="MS PGothic" w:hAnsi="Times New Roman" w:cs="Times New Roman"/>
          <w:kern w:val="0"/>
          <w:sz w:val="20"/>
          <w:szCs w:val="20"/>
          <w:lang w:val="en-US"/>
        </w:rPr>
      </w:pPr>
      <w:bookmarkStart w:id="4"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551AA5">
        <w:rPr>
          <w:rFonts w:ascii="Times New Roman" w:eastAsia="MS PGothic" w:hAnsi="Times New Roman" w:cs="Times New Roman"/>
          <w:kern w:val="0"/>
          <w:sz w:val="20"/>
          <w:szCs w:val="20"/>
          <w:lang w:val="en-US"/>
        </w:rPr>
        <w:t xml:space="preserve">on </w:t>
      </w:r>
      <w:r w:rsidR="005C3BAB">
        <w:rPr>
          <w:rFonts w:ascii="Times New Roman" w:eastAsia="MS PGothic" w:hAnsi="Times New Roman" w:cs="Times New Roman"/>
          <w:kern w:val="0"/>
          <w:sz w:val="20"/>
          <w:szCs w:val="20"/>
          <w:lang w:val="en-US"/>
        </w:rPr>
        <w:t>the enhancement</w:t>
      </w:r>
      <w:r w:rsidR="002634C9">
        <w:rPr>
          <w:rFonts w:ascii="Times New Roman" w:eastAsia="等线" w:hAnsi="Times New Roman" w:cs="Times New Roman" w:hint="eastAsia"/>
          <w:kern w:val="0"/>
          <w:sz w:val="20"/>
          <w:szCs w:val="20"/>
          <w:lang w:val="en-US" w:eastAsia="zh-CN"/>
        </w:rPr>
        <w:t>s</w:t>
      </w:r>
      <w:r w:rsidR="005C3BAB">
        <w:rPr>
          <w:rFonts w:ascii="Times New Roman" w:eastAsia="MS PGothic" w:hAnsi="Times New Roman" w:cs="Times New Roman"/>
          <w:kern w:val="0"/>
          <w:sz w:val="20"/>
          <w:szCs w:val="20"/>
          <w:lang w:val="en-US"/>
        </w:rPr>
        <w:t xml:space="preserve"> of </w:t>
      </w:r>
      <w:r w:rsidR="00551AA5">
        <w:rPr>
          <w:rFonts w:ascii="Times New Roman" w:eastAsia="MS PGothic" w:hAnsi="Times New Roman" w:cs="Times New Roman"/>
          <w:kern w:val="0"/>
          <w:sz w:val="20"/>
          <w:szCs w:val="20"/>
          <w:lang w:val="en-US"/>
        </w:rPr>
        <w:t xml:space="preserve">LCP </w:t>
      </w:r>
      <w:r w:rsidR="00551AA5" w:rsidRPr="00551AA5">
        <w:rPr>
          <w:rFonts w:ascii="Times New Roman" w:eastAsia="MS PGothic" w:hAnsi="Times New Roman" w:cs="Times New Roman" w:hint="eastAsia"/>
          <w:kern w:val="0"/>
          <w:sz w:val="20"/>
          <w:szCs w:val="20"/>
          <w:lang w:val="en-US"/>
        </w:rPr>
        <w:t>procedure</w:t>
      </w:r>
      <w:r w:rsidR="0003736D">
        <w:rPr>
          <w:rFonts w:ascii="Times New Roman" w:eastAsia="MS PGothic" w:hAnsi="Times New Roman" w:cs="Times New Roman"/>
          <w:kern w:val="0"/>
          <w:sz w:val="20"/>
          <w:szCs w:val="20"/>
          <w:lang w:val="en-US"/>
        </w:rPr>
        <w:t>, and</w:t>
      </w:r>
      <w:r w:rsidR="008C4D10" w:rsidRPr="00551AA5">
        <w:rPr>
          <w:rFonts w:ascii="Times New Roman" w:eastAsia="MS PGothic" w:hAnsi="Times New Roman" w:cs="Times New Roman"/>
          <w:kern w:val="0"/>
          <w:sz w:val="20"/>
          <w:szCs w:val="20"/>
          <w:lang w:val="en-US"/>
        </w:rPr>
        <w:t xml:space="preserve"> has</w:t>
      </w:r>
      <w:r w:rsidR="0003736D" w:rsidRPr="00551AA5">
        <w:rPr>
          <w:rFonts w:ascii="Times New Roman" w:eastAsia="MS PGothic" w:hAnsi="Times New Roman" w:cs="Times New Roman"/>
          <w:kern w:val="0"/>
          <w:sz w:val="20"/>
          <w:szCs w:val="20"/>
          <w:lang w:val="en-US"/>
        </w:rPr>
        <w:t xml:space="preserve"> the following proposals:</w:t>
      </w:r>
    </w:p>
    <w:p w14:paraId="3E170B66" w14:textId="77777777" w:rsidR="00A04A26" w:rsidRDefault="00A04A26" w:rsidP="00A04A26">
      <w:pPr>
        <w:widowControl/>
        <w:spacing w:before="120" w:afterLines="50" w:after="120" w:line="288" w:lineRule="auto"/>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For an LCH, </w:t>
      </w:r>
      <w:r w:rsidRPr="00125B4D">
        <w:rPr>
          <w:rFonts w:ascii="Times New Roman" w:eastAsia="Arial Unicode MS" w:hAnsi="Times New Roman" w:cs="Times New Roman" w:hint="eastAsia"/>
          <w:b/>
          <w:kern w:val="0"/>
          <w:sz w:val="20"/>
          <w:szCs w:val="20"/>
          <w:lang w:eastAsia="zh-CN"/>
        </w:rPr>
        <w:t xml:space="preserve">only data with remaining time below the configured threshold </w:t>
      </w:r>
      <w:r>
        <w:rPr>
          <w:rFonts w:ascii="Times New Roman" w:eastAsia="等线" w:hAnsi="Times New Roman" w:cs="Times New Roman" w:hint="eastAsia"/>
          <w:b/>
          <w:kern w:val="0"/>
          <w:sz w:val="20"/>
          <w:szCs w:val="20"/>
          <w:lang w:eastAsia="zh-CN"/>
        </w:rPr>
        <w:t>can</w:t>
      </w:r>
      <w:r w:rsidRPr="00125B4D">
        <w:rPr>
          <w:rFonts w:ascii="Times New Roman" w:eastAsia="Arial Unicode MS" w:hAnsi="Times New Roman" w:cs="Times New Roman" w:hint="eastAsia"/>
          <w:b/>
          <w:kern w:val="0"/>
          <w:sz w:val="20"/>
          <w:szCs w:val="20"/>
          <w:lang w:eastAsia="zh-CN"/>
        </w:rPr>
        <w:t xml:space="preserve"> be transmitted when</w:t>
      </w:r>
      <w:r w:rsidRPr="00125B4D">
        <w:rPr>
          <w:rFonts w:ascii="Times New Roman" w:eastAsia="Arial Unicode MS" w:hAnsi="Times New Roman" w:cs="Times New Roman"/>
          <w:b/>
          <w:kern w:val="0"/>
          <w:sz w:val="20"/>
          <w:szCs w:val="20"/>
          <w:lang w:eastAsia="zh-CN"/>
        </w:rPr>
        <w:t xml:space="preserve"> </w:t>
      </w:r>
      <w:proofErr w:type="spellStart"/>
      <w:r w:rsidRPr="00125B4D">
        <w:rPr>
          <w:rFonts w:ascii="Times New Roman" w:eastAsia="Arial Unicode MS" w:hAnsi="Times New Roman" w:cs="Times New Roman"/>
          <w:b/>
          <w:kern w:val="0"/>
          <w:sz w:val="20"/>
          <w:szCs w:val="20"/>
          <w:lang w:eastAsia="zh-CN"/>
        </w:rPr>
        <w:t>Bj</w:t>
      </w:r>
      <w:proofErr w:type="spellEnd"/>
      <w:r w:rsidRPr="00125B4D">
        <w:rPr>
          <w:rFonts w:ascii="Times New Roman" w:eastAsia="Arial Unicode MS" w:hAnsi="Times New Roman" w:cs="Times New Roman"/>
          <w:b/>
          <w:kern w:val="0"/>
          <w:sz w:val="20"/>
          <w:szCs w:val="20"/>
          <w:lang w:eastAsia="zh-CN"/>
        </w:rPr>
        <w:t xml:space="preserve"> </w:t>
      </w:r>
      <w:r w:rsidRPr="00125B4D">
        <w:rPr>
          <w:rFonts w:ascii="Times New Roman" w:eastAsia="Arial Unicode MS" w:hAnsi="Times New Roman" w:cs="Times New Roman" w:hint="eastAsia"/>
          <w:b/>
          <w:kern w:val="0"/>
          <w:sz w:val="20"/>
          <w:szCs w:val="20"/>
          <w:lang w:eastAsia="zh-CN"/>
        </w:rPr>
        <w:t>&lt; 0</w:t>
      </w:r>
      <w:r w:rsidRPr="003F0080">
        <w:rPr>
          <w:rFonts w:ascii="Times New Roman" w:eastAsia="Arial Unicode MS" w:hAnsi="Times New Roman" w:cs="Times New Roman"/>
          <w:b/>
          <w:kern w:val="0"/>
          <w:sz w:val="20"/>
          <w:szCs w:val="20"/>
          <w:lang w:eastAsia="zh-CN"/>
        </w:rPr>
        <w:t xml:space="preserve">. </w:t>
      </w:r>
    </w:p>
    <w:p w14:paraId="1631E7D4" w14:textId="77777777" w:rsidR="00A04A26" w:rsidRPr="00784E0F" w:rsidRDefault="00A04A26" w:rsidP="00A04A26">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Maximize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32DBFE6B" w14:textId="77777777" w:rsidR="00A04A26" w:rsidRDefault="00A04A26" w:rsidP="00A04A26">
      <w:pPr>
        <w:widowControl/>
        <w:spacing w:before="120" w:afterLines="50" w:after="120" w:line="288" w:lineRule="auto"/>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discuss </w:t>
      </w:r>
      <w:r w:rsidRPr="003F0080">
        <w:rPr>
          <w:rFonts w:ascii="Times New Roman" w:eastAsia="Arial Unicode MS" w:hAnsi="Times New Roman" w:cs="Times New Roman"/>
          <w:b/>
          <w:kern w:val="0"/>
          <w:sz w:val="20"/>
          <w:szCs w:val="20"/>
          <w:lang w:eastAsia="zh-CN"/>
        </w:rPr>
        <w:t>whether an LCH with priority-adjusted data should be served before one without such data</w:t>
      </w:r>
      <w:r>
        <w:rPr>
          <w:rFonts w:ascii="Times New Roman" w:eastAsia="Arial Unicode MS" w:hAnsi="Times New Roman" w:cs="Times New Roman"/>
          <w:b/>
          <w:kern w:val="0"/>
          <w:sz w:val="20"/>
          <w:szCs w:val="20"/>
          <w:lang w:eastAsia="zh-CN"/>
        </w:rPr>
        <w:t xml:space="preserve"> during LCP when</w:t>
      </w:r>
      <w:r w:rsidRPr="003F0080">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both</w:t>
      </w:r>
      <w:r w:rsidRPr="003F0080">
        <w:rPr>
          <w:rFonts w:ascii="Times New Roman" w:eastAsia="Arial Unicode MS" w:hAnsi="Times New Roman" w:cs="Times New Roman"/>
          <w:b/>
          <w:kern w:val="0"/>
          <w:sz w:val="20"/>
          <w:szCs w:val="20"/>
          <w:lang w:eastAsia="zh-CN"/>
        </w:rPr>
        <w:t xml:space="preserve"> have equal priority. </w:t>
      </w:r>
    </w:p>
    <w:p w14:paraId="196FBFEC" w14:textId="77777777" w:rsidR="00A04A26" w:rsidRDefault="00A04A26" w:rsidP="00A04A26">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apply</w:t>
      </w:r>
      <w:r w:rsidRPr="00746A11">
        <w:rPr>
          <w:rFonts w:ascii="Times New Roman" w:eastAsia="Arial Unicode MS" w:hAnsi="Times New Roman" w:cs="Times New Roman"/>
          <w:b/>
          <w:kern w:val="0"/>
          <w:sz w:val="20"/>
          <w:szCs w:val="20"/>
          <w:lang w:eastAsia="zh-CN"/>
        </w:rPr>
        <w:t xml:space="preser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of</w:t>
      </w:r>
      <w:r w:rsidRPr="00746A11">
        <w:rPr>
          <w:rFonts w:ascii="Times New Roman" w:eastAsia="Arial Unicode MS" w:hAnsi="Times New Roman" w:cs="Times New Roman"/>
          <w:b/>
          <w:kern w:val="0"/>
          <w:sz w:val="20"/>
          <w:szCs w:val="20"/>
          <w:lang w:eastAsia="zh-CN"/>
        </w:rPr>
        <w:t xml:space="preserve"> whether to apply delay-</w:t>
      </w:r>
      <w:r>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185DE6F4" w14:textId="77777777" w:rsidR="00A04A26" w:rsidRPr="00784E0F" w:rsidRDefault="00A04A26" w:rsidP="00A04A26">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It can be left to the network’s implementation to configure the priorities of</w:t>
      </w:r>
      <w:r w:rsidRPr="00A22728">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LCHs with </w:t>
      </w:r>
      <w:r w:rsidRPr="00A22728">
        <w:rPr>
          <w:rFonts w:ascii="Times New Roman" w:eastAsia="Arial Unicode MS" w:hAnsi="Times New Roman" w:cs="Times New Roman"/>
          <w:b/>
          <w:kern w:val="0"/>
          <w:sz w:val="20"/>
          <w:szCs w:val="20"/>
          <w:lang w:eastAsia="zh-CN"/>
        </w:rPr>
        <w:t>delay</w:t>
      </w:r>
      <w:r>
        <w:rPr>
          <w:rFonts w:ascii="Times New Roman" w:eastAsia="Arial Unicode MS" w:hAnsi="Times New Roman" w:cs="Times New Roman"/>
          <w:b/>
          <w:kern w:val="0"/>
          <w:sz w:val="20"/>
          <w:szCs w:val="20"/>
          <w:lang w:eastAsia="zh-CN"/>
        </w:rPr>
        <w:t>-critical</w:t>
      </w:r>
      <w:r w:rsidRPr="00A22728">
        <w:rPr>
          <w:rFonts w:ascii="Times New Roman" w:eastAsia="Arial Unicode MS" w:hAnsi="Times New Roman" w:cs="Times New Roman"/>
          <w:b/>
          <w:kern w:val="0"/>
          <w:sz w:val="20"/>
          <w:szCs w:val="20"/>
          <w:lang w:eastAsia="zh-CN"/>
        </w:rPr>
        <w:t xml:space="preserve"> data and </w:t>
      </w:r>
      <w:r>
        <w:rPr>
          <w:rFonts w:ascii="Times New Roman" w:eastAsia="Arial Unicode MS" w:hAnsi="Times New Roman" w:cs="Times New Roman"/>
          <w:b/>
          <w:kern w:val="0"/>
          <w:sz w:val="20"/>
          <w:szCs w:val="20"/>
          <w:lang w:eastAsia="zh-CN"/>
        </w:rPr>
        <w:t>LCH</w:t>
      </w:r>
      <w:r w:rsidRPr="00A22728">
        <w:rPr>
          <w:rFonts w:ascii="Times New Roman" w:eastAsia="Arial Unicode MS" w:hAnsi="Times New Roman" w:cs="Times New Roman"/>
          <w:b/>
          <w:kern w:val="0"/>
          <w:sz w:val="20"/>
          <w:szCs w:val="20"/>
          <w:lang w:eastAsia="zh-CN"/>
        </w:rPr>
        <w:t>s for SRBs other than SRB 0</w:t>
      </w:r>
      <w:r w:rsidRPr="00746A11">
        <w:rPr>
          <w:rFonts w:ascii="Times New Roman" w:eastAsia="Arial Unicode MS" w:hAnsi="Times New Roman" w:cs="Times New Roman"/>
          <w:b/>
          <w:kern w:val="0"/>
          <w:sz w:val="20"/>
          <w:szCs w:val="20"/>
          <w:lang w:eastAsia="zh-CN"/>
        </w:rPr>
        <w:t>.</w:t>
      </w:r>
    </w:p>
    <w:p w14:paraId="5EC3EA76" w14:textId="77777777" w:rsidR="00A04A26" w:rsidRPr="00784E0F" w:rsidRDefault="00A04A26" w:rsidP="00A04A26">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In</w:t>
      </w:r>
      <w:r w:rsidRPr="002F035F">
        <w:rPr>
          <w:rFonts w:ascii="Times New Roman" w:eastAsia="Arial Unicode MS" w:hAnsi="Times New Roman" w:cs="Times New Roman" w:hint="eastAsia"/>
          <w:b/>
          <w:kern w:val="0"/>
          <w:sz w:val="20"/>
          <w:szCs w:val="20"/>
          <w:lang w:eastAsia="zh-CN"/>
        </w:rPr>
        <w:t xml:space="preserve"> intra-UE/CG prioritization, </w:t>
      </w:r>
      <w:r w:rsidRPr="002F035F">
        <w:rPr>
          <w:rFonts w:ascii="Times New Roman" w:eastAsia="Arial Unicode MS" w:hAnsi="Times New Roman" w:cs="Times New Roman"/>
          <w:b/>
          <w:kern w:val="0"/>
          <w:sz w:val="20"/>
          <w:szCs w:val="20"/>
          <w:lang w:eastAsia="zh-CN"/>
        </w:rPr>
        <w:t xml:space="preserve">if </w:t>
      </w:r>
      <w:r w:rsidRPr="002F035F">
        <w:rPr>
          <w:rFonts w:ascii="Times New Roman" w:eastAsia="Arial Unicode MS" w:hAnsi="Times New Roman" w:cs="Times New Roman" w:hint="eastAsia"/>
          <w:b/>
          <w:kern w:val="0"/>
          <w:sz w:val="20"/>
          <w:szCs w:val="20"/>
          <w:lang w:eastAsia="zh-CN"/>
        </w:rPr>
        <w:t>an LCH</w:t>
      </w:r>
      <w:r w:rsidRPr="002F035F">
        <w:rPr>
          <w:rFonts w:ascii="Times New Roman" w:eastAsia="Arial Unicode MS" w:hAnsi="Times New Roman" w:cs="Times New Roman"/>
          <w:b/>
          <w:kern w:val="0"/>
          <w:sz w:val="20"/>
          <w:szCs w:val="20"/>
          <w:lang w:eastAsia="zh-CN"/>
        </w:rPr>
        <w:t xml:space="preserve"> has priority-adjusted</w:t>
      </w:r>
      <w:r w:rsidRPr="002F035F">
        <w:rPr>
          <w:rFonts w:ascii="Times New Roman" w:eastAsia="Arial Unicode MS" w:hAnsi="Times New Roman" w:cs="Times New Roman" w:hint="eastAsia"/>
          <w:b/>
          <w:kern w:val="0"/>
          <w:sz w:val="20"/>
          <w:szCs w:val="20"/>
          <w:lang w:eastAsia="zh-CN"/>
        </w:rPr>
        <w:t xml:space="preserve"> data</w:t>
      </w:r>
      <w:r w:rsidRPr="002F035F">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its priority</w:t>
      </w:r>
      <w:r w:rsidRPr="002F035F">
        <w:rPr>
          <w:rFonts w:ascii="Times New Roman" w:eastAsia="Arial Unicode MS" w:hAnsi="Times New Roman" w:cs="Times New Roman"/>
          <w:b/>
          <w:kern w:val="0"/>
          <w:sz w:val="20"/>
          <w:szCs w:val="20"/>
          <w:lang w:eastAsia="zh-CN"/>
        </w:rPr>
        <w:t xml:space="preserve"> is determined by the additional priority value; Otherwise, </w:t>
      </w:r>
      <w:r w:rsidRPr="00D80CDA">
        <w:rPr>
          <w:rFonts w:ascii="Times New Roman" w:eastAsia="Arial Unicode MS" w:hAnsi="Times New Roman" w:cs="Times New Roman" w:hint="eastAsia"/>
          <w:b/>
          <w:kern w:val="0"/>
          <w:sz w:val="20"/>
          <w:szCs w:val="20"/>
          <w:lang w:eastAsia="zh-CN"/>
        </w:rPr>
        <w:t>its priority</w:t>
      </w:r>
      <w:r w:rsidRPr="002F035F">
        <w:rPr>
          <w:rFonts w:ascii="Times New Roman" w:eastAsia="Arial Unicode MS" w:hAnsi="Times New Roman" w:cs="Times New Roman"/>
          <w:b/>
          <w:kern w:val="0"/>
          <w:sz w:val="20"/>
          <w:szCs w:val="20"/>
          <w:lang w:eastAsia="zh-CN"/>
        </w:rPr>
        <w:t xml:space="preserve"> is determined by the legacy priority value</w:t>
      </w:r>
      <w:r w:rsidRPr="00746A11">
        <w:rPr>
          <w:rFonts w:ascii="Times New Roman" w:eastAsia="Arial Unicode MS" w:hAnsi="Times New Roman" w:cs="Times New Roman"/>
          <w:b/>
          <w:kern w:val="0"/>
          <w:sz w:val="20"/>
          <w:szCs w:val="20"/>
          <w:lang w:eastAsia="zh-CN"/>
        </w:rPr>
        <w:t>.</w:t>
      </w:r>
    </w:p>
    <w:p w14:paraId="1F2C519E" w14:textId="77777777" w:rsidR="00A04A26" w:rsidRPr="00CD0EFE" w:rsidRDefault="00A04A26" w:rsidP="00A04A26">
      <w:pPr>
        <w:widowControl/>
        <w:spacing w:before="120" w:afterLines="50" w:after="120" w:line="288" w:lineRule="auto"/>
        <w:rPr>
          <w:rFonts w:ascii="Times New Roman" w:eastAsia="Arial Unicode MS" w:hAnsi="Times New Roman" w:cs="Times New Roman"/>
          <w:b/>
          <w:bCs/>
          <w:kern w:val="0"/>
          <w:sz w:val="20"/>
          <w:szCs w:val="20"/>
          <w:lang w:eastAsia="zh-CN"/>
        </w:rPr>
      </w:pPr>
      <w:r w:rsidRPr="00CD0EFE">
        <w:rPr>
          <w:rFonts w:ascii="Times New Roman" w:eastAsia="Arial Unicode MS" w:hAnsi="Times New Roman" w:cs="Times New Roman"/>
          <w:b/>
          <w:bCs/>
          <w:kern w:val="0"/>
          <w:sz w:val="20"/>
          <w:szCs w:val="20"/>
          <w:lang w:eastAsia="zh-CN"/>
        </w:rPr>
        <w:t xml:space="preserve">Observation 1: There is no concept of SR priority. </w:t>
      </w:r>
      <w:r>
        <w:rPr>
          <w:rFonts w:ascii="Times New Roman" w:eastAsia="Arial Unicode MS" w:hAnsi="Times New Roman" w:cs="Times New Roman" w:hint="eastAsia"/>
          <w:b/>
          <w:bCs/>
          <w:kern w:val="0"/>
          <w:sz w:val="20"/>
          <w:szCs w:val="20"/>
          <w:lang w:eastAsia="zh-CN"/>
        </w:rPr>
        <w:t>Our concern should be</w:t>
      </w:r>
      <w:r w:rsidRPr="00CD0EFE">
        <w:rPr>
          <w:rFonts w:ascii="Times New Roman" w:eastAsia="Arial Unicode MS" w:hAnsi="Times New Roman" w:cs="Times New Roman"/>
          <w:b/>
          <w:bCs/>
          <w:kern w:val="0"/>
          <w:sz w:val="20"/>
          <w:szCs w:val="20"/>
          <w:lang w:eastAsia="zh-CN"/>
        </w:rPr>
        <w:t xml:space="preserve"> the priority of the LCH trigger</w:t>
      </w:r>
      <w:r>
        <w:rPr>
          <w:rFonts w:ascii="Times New Roman" w:eastAsia="Arial Unicode MS" w:hAnsi="Times New Roman" w:cs="Times New Roman"/>
          <w:b/>
          <w:bCs/>
          <w:kern w:val="0"/>
          <w:sz w:val="20"/>
          <w:szCs w:val="20"/>
          <w:lang w:eastAsia="zh-CN"/>
        </w:rPr>
        <w:t>ing</w:t>
      </w:r>
      <w:r w:rsidRPr="00CD0EFE">
        <w:rPr>
          <w:rFonts w:ascii="Times New Roman" w:eastAsia="Arial Unicode MS" w:hAnsi="Times New Roman" w:cs="Times New Roman"/>
          <w:b/>
          <w:bCs/>
          <w:kern w:val="0"/>
          <w:sz w:val="20"/>
          <w:szCs w:val="20"/>
          <w:lang w:eastAsia="zh-CN"/>
        </w:rPr>
        <w:t xml:space="preserve"> the SR.</w:t>
      </w:r>
    </w:p>
    <w:p w14:paraId="0106BBFA" w14:textId="77777777" w:rsidR="00A04A26" w:rsidRPr="00784E0F" w:rsidRDefault="00A04A26" w:rsidP="00A04A26">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7</w:t>
      </w:r>
      <w:r w:rsidRPr="004836BA">
        <w:rPr>
          <w:rFonts w:ascii="Times New Roman" w:eastAsia="Arial Unicode MS" w:hAnsi="Times New Roman" w:cs="Times New Roman"/>
          <w:b/>
          <w:kern w:val="0"/>
          <w:sz w:val="20"/>
          <w:szCs w:val="20"/>
          <w:lang w:eastAsia="zh-CN"/>
        </w:rPr>
        <w:t xml:space="preserve">: </w:t>
      </w:r>
      <w:r w:rsidRPr="00650924">
        <w:rPr>
          <w:rFonts w:ascii="Times New Roman" w:eastAsia="Arial Unicode MS" w:hAnsi="Times New Roman" w:cs="Times New Roman" w:hint="eastAsia"/>
          <w:b/>
          <w:kern w:val="0"/>
          <w:sz w:val="20"/>
          <w:szCs w:val="20"/>
          <w:lang w:eastAsia="zh-CN"/>
        </w:rPr>
        <w:t>In intra-UE prioritization,</w:t>
      </w:r>
      <w:r>
        <w:rPr>
          <w:rFonts w:ascii="Times New Roman" w:eastAsia="Arial Unicode MS" w:hAnsi="Times New Roman" w:cs="Times New Roman" w:hint="eastAsia"/>
          <w:b/>
          <w:kern w:val="0"/>
          <w:sz w:val="20"/>
          <w:szCs w:val="20"/>
          <w:lang w:eastAsia="zh-CN"/>
        </w:rPr>
        <w:t xml:space="preserve"> </w:t>
      </w:r>
      <w:r w:rsidRPr="00650924">
        <w:rPr>
          <w:rFonts w:ascii="Times New Roman" w:eastAsia="Arial Unicode MS" w:hAnsi="Times New Roman" w:cs="Times New Roman"/>
          <w:b/>
          <w:kern w:val="0"/>
          <w:sz w:val="20"/>
          <w:szCs w:val="20"/>
          <w:lang w:eastAsia="zh-CN"/>
        </w:rPr>
        <w:t xml:space="preserve">if </w:t>
      </w:r>
      <w:r w:rsidRPr="00650924">
        <w:rPr>
          <w:rFonts w:ascii="Times New Roman" w:eastAsia="Arial Unicode MS" w:hAnsi="Times New Roman" w:cs="Times New Roman" w:hint="eastAsia"/>
          <w:b/>
          <w:kern w:val="0"/>
          <w:sz w:val="20"/>
          <w:szCs w:val="20"/>
          <w:lang w:eastAsia="zh-CN"/>
        </w:rPr>
        <w:t>an LCH triggering an SR</w:t>
      </w:r>
      <w:r w:rsidRPr="00650924">
        <w:rPr>
          <w:rFonts w:ascii="Times New Roman" w:eastAsia="Arial Unicode MS" w:hAnsi="Times New Roman" w:cs="Times New Roman"/>
          <w:b/>
          <w:kern w:val="0"/>
          <w:sz w:val="20"/>
          <w:szCs w:val="20"/>
          <w:lang w:eastAsia="zh-CN"/>
        </w:rPr>
        <w:t xml:space="preserve"> has priority-adjusted</w:t>
      </w:r>
      <w:r w:rsidRPr="00650924">
        <w:rPr>
          <w:rFonts w:ascii="Times New Roman" w:eastAsia="Arial Unicode MS" w:hAnsi="Times New Roman" w:cs="Times New Roman" w:hint="eastAsia"/>
          <w:b/>
          <w:kern w:val="0"/>
          <w:sz w:val="20"/>
          <w:szCs w:val="20"/>
          <w:lang w:eastAsia="zh-CN"/>
        </w:rPr>
        <w:t xml:space="preserve"> data</w:t>
      </w:r>
      <w:r w:rsidRPr="00650924">
        <w:rPr>
          <w:rFonts w:ascii="Times New Roman" w:eastAsia="Arial Unicode MS" w:hAnsi="Times New Roman" w:cs="Times New Roman"/>
          <w:b/>
          <w:kern w:val="0"/>
          <w:sz w:val="20"/>
          <w:szCs w:val="20"/>
          <w:lang w:eastAsia="zh-CN"/>
        </w:rPr>
        <w:t xml:space="preserve">, </w:t>
      </w:r>
      <w:r w:rsidRPr="00650924">
        <w:rPr>
          <w:rFonts w:ascii="Times New Roman" w:eastAsia="Arial Unicode MS" w:hAnsi="Times New Roman" w:cs="Times New Roman" w:hint="eastAsia"/>
          <w:b/>
          <w:kern w:val="0"/>
          <w:sz w:val="20"/>
          <w:szCs w:val="20"/>
          <w:lang w:eastAsia="zh-CN"/>
        </w:rPr>
        <w:t>its priority</w:t>
      </w:r>
      <w:r w:rsidRPr="00650924">
        <w:rPr>
          <w:rFonts w:ascii="Times New Roman" w:eastAsia="Arial Unicode MS" w:hAnsi="Times New Roman" w:cs="Times New Roman"/>
          <w:b/>
          <w:kern w:val="0"/>
          <w:sz w:val="20"/>
          <w:szCs w:val="20"/>
          <w:lang w:eastAsia="zh-CN"/>
        </w:rPr>
        <w:t xml:space="preserve"> is determined by the additional priority value; Otherwise, </w:t>
      </w:r>
      <w:r w:rsidRPr="00650924">
        <w:rPr>
          <w:rFonts w:ascii="Times New Roman" w:eastAsia="Arial Unicode MS" w:hAnsi="Times New Roman" w:cs="Times New Roman" w:hint="eastAsia"/>
          <w:b/>
          <w:kern w:val="0"/>
          <w:sz w:val="20"/>
          <w:szCs w:val="20"/>
          <w:lang w:eastAsia="zh-CN"/>
        </w:rPr>
        <w:t>its priority</w:t>
      </w:r>
      <w:r w:rsidRPr="00650924">
        <w:rPr>
          <w:rFonts w:ascii="Times New Roman" w:eastAsia="Arial Unicode MS" w:hAnsi="Times New Roman" w:cs="Times New Roman"/>
          <w:b/>
          <w:kern w:val="0"/>
          <w:sz w:val="20"/>
          <w:szCs w:val="20"/>
          <w:lang w:eastAsia="zh-CN"/>
        </w:rPr>
        <w:t xml:space="preserve"> is determined by the legacy priority value</w:t>
      </w:r>
      <w:r w:rsidRPr="00746A11">
        <w:rPr>
          <w:rFonts w:ascii="Times New Roman" w:eastAsia="Arial Unicode MS" w:hAnsi="Times New Roman" w:cs="Times New Roman"/>
          <w:b/>
          <w:kern w:val="0"/>
          <w:sz w:val="20"/>
          <w:szCs w:val="20"/>
          <w:lang w:eastAsia="zh-CN"/>
        </w:rPr>
        <w:t>.</w:t>
      </w:r>
    </w:p>
    <w:p w14:paraId="2BD3832B" w14:textId="77777777" w:rsidR="00BD20AB" w:rsidRPr="00A04A26" w:rsidRDefault="00BD20AB" w:rsidP="007D460B">
      <w:pPr>
        <w:widowControl/>
        <w:spacing w:line="288" w:lineRule="auto"/>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141F6C80" w14:textId="77777777" w:rsidR="00DC26BB" w:rsidRPr="00F10531" w:rsidRDefault="00DC26BB" w:rsidP="00DC26BB">
      <w:pPr>
        <w:widowControl/>
        <w:spacing w:before="120"/>
        <w:jc w:val="left"/>
        <w:rPr>
          <w:rFonts w:ascii="Times New Roman" w:eastAsia="Batang"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Pr="003D3D3E">
        <w:rPr>
          <w:rFonts w:ascii="Times New Roman" w:eastAsia="Batang" w:hAnsi="Times New Roman" w:cs="Times New Roman"/>
          <w:bCs/>
          <w:kern w:val="0"/>
          <w:sz w:val="20"/>
          <w:szCs w:val="20"/>
          <w:lang w:val="en-US" w:eastAsia="zh-CN"/>
        </w:rPr>
        <w:t xml:space="preserve"> </w:t>
      </w:r>
      <w:r w:rsidRPr="0062370B">
        <w:rPr>
          <w:rFonts w:ascii="Times New Roman" w:eastAsia="Batang" w:hAnsi="Times New Roman" w:cs="Times New Roman"/>
          <w:bCs/>
          <w:kern w:val="0"/>
          <w:sz w:val="20"/>
          <w:szCs w:val="20"/>
          <w:lang w:val="en-US" w:eastAsia="zh-CN"/>
        </w:rPr>
        <w:t>Report of 3GPP TSG RAN WG2 meeting #12</w:t>
      </w:r>
      <w:r>
        <w:rPr>
          <w:rFonts w:ascii="Times New Roman" w:eastAsia="等线" w:hAnsi="Times New Roman" w:cs="Times New Roman" w:hint="eastAsia"/>
          <w:bCs/>
          <w:kern w:val="0"/>
          <w:sz w:val="20"/>
          <w:szCs w:val="20"/>
          <w:lang w:val="en-US" w:eastAsia="zh-CN"/>
        </w:rPr>
        <w:t>9</w:t>
      </w:r>
      <w:r w:rsidRPr="0062370B">
        <w:rPr>
          <w:rFonts w:ascii="Times New Roman" w:eastAsia="Batang" w:hAnsi="Times New Roman" w:cs="Times New Roman"/>
          <w:bCs/>
          <w:kern w:val="0"/>
          <w:sz w:val="20"/>
          <w:szCs w:val="20"/>
          <w:lang w:val="en-US" w:eastAsia="zh-CN"/>
        </w:rPr>
        <w:t xml:space="preserve">, </w:t>
      </w:r>
      <w:r w:rsidRPr="001936DB">
        <w:rPr>
          <w:rFonts w:ascii="Times New Roman" w:eastAsia="Batang" w:hAnsi="Times New Roman" w:cs="Times New Roman" w:hint="eastAsia"/>
          <w:bCs/>
          <w:kern w:val="0"/>
          <w:sz w:val="20"/>
          <w:szCs w:val="20"/>
          <w:lang w:val="en-US" w:eastAsia="zh-CN"/>
        </w:rPr>
        <w:t>Athens, Greece, 17th Feb</w:t>
      </w:r>
      <w:r>
        <w:rPr>
          <w:rFonts w:ascii="Times New Roman" w:eastAsia="等线" w:hAnsi="Times New Roman" w:cs="Times New Roman" w:hint="eastAsia"/>
          <w:bCs/>
          <w:kern w:val="0"/>
          <w:sz w:val="20"/>
          <w:szCs w:val="20"/>
          <w:lang w:val="en-US" w:eastAsia="zh-CN"/>
        </w:rPr>
        <w:t xml:space="preserve"> -</w:t>
      </w:r>
      <w:r w:rsidRPr="001936DB">
        <w:rPr>
          <w:rFonts w:ascii="Times New Roman" w:eastAsia="Batang" w:hAnsi="Times New Roman" w:cs="Times New Roman" w:hint="eastAsia"/>
          <w:bCs/>
          <w:kern w:val="0"/>
          <w:sz w:val="20"/>
          <w:szCs w:val="20"/>
          <w:lang w:val="en-US" w:eastAsia="zh-CN"/>
        </w:rPr>
        <w:t xml:space="preserve"> 21st Feb, 2025</w:t>
      </w:r>
    </w:p>
    <w:p w14:paraId="63C5FE9D" w14:textId="1BAA0814" w:rsidR="000D1214" w:rsidRPr="003D3D3E" w:rsidRDefault="003D3D3E" w:rsidP="00F80421">
      <w:pPr>
        <w:widowControl/>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sidR="00413340">
        <w:rPr>
          <w:rFonts w:ascii="Times New Roman" w:eastAsia="Batang" w:hAnsi="Times New Roman" w:cs="Times New Roman"/>
          <w:bCs/>
          <w:kern w:val="0"/>
          <w:sz w:val="20"/>
          <w:szCs w:val="20"/>
          <w:lang w:val="en-US" w:eastAsia="zh-CN"/>
        </w:rPr>
        <w:t>,</w:t>
      </w:r>
      <w:r w:rsidR="00413340" w:rsidRPr="00413340">
        <w:t xml:space="preserve"> </w:t>
      </w:r>
      <w:r w:rsidR="00413340" w:rsidRPr="00413340">
        <w:rPr>
          <w:rFonts w:ascii="Times New Roman" w:eastAsia="Batang" w:hAnsi="Times New Roman" w:cs="Times New Roman"/>
          <w:bCs/>
          <w:kern w:val="0"/>
          <w:sz w:val="20"/>
          <w:szCs w:val="20"/>
          <w:lang w:val="en-US" w:eastAsia="zh-CN"/>
        </w:rPr>
        <w:t xml:space="preserve">Medium Access Control (MAC) protocol specification, </w:t>
      </w:r>
      <w:r w:rsidR="00413340">
        <w:rPr>
          <w:rFonts w:ascii="Times New Roman" w:eastAsia="Batang" w:hAnsi="Times New Roman" w:cs="Times New Roman"/>
          <w:bCs/>
          <w:kern w:val="0"/>
          <w:sz w:val="20"/>
          <w:szCs w:val="20"/>
          <w:lang w:val="en-US" w:eastAsia="zh-CN"/>
        </w:rPr>
        <w:t>v</w:t>
      </w:r>
      <w:r w:rsidR="00413340" w:rsidRPr="00413340">
        <w:rPr>
          <w:rFonts w:ascii="Times New Roman" w:eastAsia="Batang" w:hAnsi="Times New Roman" w:cs="Times New Roman"/>
          <w:bCs/>
          <w:kern w:val="0"/>
          <w:sz w:val="20"/>
          <w:szCs w:val="20"/>
          <w:lang w:val="en-US" w:eastAsia="zh-CN"/>
        </w:rPr>
        <w:t>18.</w:t>
      </w:r>
      <w:r w:rsidR="00C100AF">
        <w:rPr>
          <w:rFonts w:ascii="Times New Roman" w:eastAsia="Batang" w:hAnsi="Times New Roman" w:cs="Times New Roman"/>
          <w:bCs/>
          <w:kern w:val="0"/>
          <w:sz w:val="20"/>
          <w:szCs w:val="20"/>
          <w:lang w:val="en-US" w:eastAsia="zh-CN"/>
        </w:rPr>
        <w:t>3</w:t>
      </w:r>
      <w:r w:rsidR="00413340" w:rsidRPr="00413340">
        <w:rPr>
          <w:rFonts w:ascii="Times New Roman" w:eastAsia="Batang" w:hAnsi="Times New Roman" w:cs="Times New Roman"/>
          <w:bCs/>
          <w:kern w:val="0"/>
          <w:sz w:val="20"/>
          <w:szCs w:val="20"/>
          <w:lang w:val="en-US" w:eastAsia="zh-CN"/>
        </w:rPr>
        <w:t>.0</w:t>
      </w:r>
    </w:p>
    <w:sectPr w:rsidR="000D1214" w:rsidRPr="003D3D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40078" w14:textId="77777777" w:rsidR="006C440F" w:rsidRDefault="006C440F" w:rsidP="006D4BFE">
      <w:pPr>
        <w:rPr>
          <w:rFonts w:hint="eastAsia"/>
        </w:rPr>
      </w:pPr>
      <w:r>
        <w:separator/>
      </w:r>
    </w:p>
  </w:endnote>
  <w:endnote w:type="continuationSeparator" w:id="0">
    <w:p w14:paraId="6B841A5E" w14:textId="77777777" w:rsidR="006C440F" w:rsidRDefault="006C440F" w:rsidP="006D4B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AAF37" w14:textId="77777777" w:rsidR="006C440F" w:rsidRDefault="006C440F" w:rsidP="006D4BFE">
      <w:pPr>
        <w:rPr>
          <w:rFonts w:hint="eastAsia"/>
        </w:rPr>
      </w:pPr>
      <w:r>
        <w:separator/>
      </w:r>
    </w:p>
  </w:footnote>
  <w:footnote w:type="continuationSeparator" w:id="0">
    <w:p w14:paraId="3001B6F4" w14:textId="77777777" w:rsidR="006C440F" w:rsidRDefault="006C440F" w:rsidP="006D4BF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6"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start w:val="1"/>
      <w:numFmt w:val="bullet"/>
      <w:lvlText w:val=""/>
      <w:lvlJc w:val="left"/>
      <w:pPr>
        <w:tabs>
          <w:tab w:val="num" w:pos="-10875"/>
        </w:tabs>
        <w:ind w:left="-10875" w:hanging="360"/>
      </w:pPr>
      <w:rPr>
        <w:rFonts w:ascii="Symbol" w:hAnsi="Symbol" w:hint="default"/>
      </w:rPr>
    </w:lvl>
    <w:lvl w:ilvl="7" w:tplc="04090003">
      <w:start w:val="1"/>
      <w:numFmt w:val="bullet"/>
      <w:lvlText w:val="o"/>
      <w:lvlJc w:val="left"/>
      <w:pPr>
        <w:tabs>
          <w:tab w:val="num" w:pos="-10155"/>
        </w:tabs>
        <w:ind w:left="-10155" w:hanging="360"/>
      </w:pPr>
      <w:rPr>
        <w:rFonts w:ascii="Courier New" w:hAnsi="Courier New" w:cs="Courier New" w:hint="default"/>
      </w:rPr>
    </w:lvl>
    <w:lvl w:ilvl="8" w:tplc="04090005">
      <w:start w:val="1"/>
      <w:numFmt w:val="bullet"/>
      <w:lvlText w:val=""/>
      <w:lvlJc w:val="left"/>
      <w:pPr>
        <w:tabs>
          <w:tab w:val="num" w:pos="-9435"/>
        </w:tabs>
        <w:ind w:left="-9435" w:hanging="360"/>
      </w:pPr>
      <w:rPr>
        <w:rFonts w:ascii="Wingdings" w:hAnsi="Wingdings" w:hint="default"/>
      </w:rPr>
    </w:lvl>
  </w:abstractNum>
  <w:abstractNum w:abstractNumId="10" w15:restartNumberingAfterBreak="0">
    <w:nsid w:val="77A255FA"/>
    <w:multiLevelType w:val="hybridMultilevel"/>
    <w:tmpl w:val="7CF660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2"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9896895">
    <w:abstractNumId w:val="4"/>
  </w:num>
  <w:num w:numId="2" w16cid:durableId="1100639847">
    <w:abstractNumId w:val="9"/>
  </w:num>
  <w:num w:numId="3" w16cid:durableId="18937304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11271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7148262">
    <w:abstractNumId w:val="8"/>
  </w:num>
  <w:num w:numId="6" w16cid:durableId="1271086929">
    <w:abstractNumId w:val="11"/>
  </w:num>
  <w:num w:numId="7" w16cid:durableId="293483036">
    <w:abstractNumId w:val="9"/>
  </w:num>
  <w:num w:numId="8" w16cid:durableId="238516900">
    <w:abstractNumId w:val="6"/>
  </w:num>
  <w:num w:numId="9" w16cid:durableId="1711152196">
    <w:abstractNumId w:val="7"/>
  </w:num>
  <w:num w:numId="10" w16cid:durableId="150293211">
    <w:abstractNumId w:val="2"/>
  </w:num>
  <w:num w:numId="11" w16cid:durableId="408113051">
    <w:abstractNumId w:val="9"/>
  </w:num>
  <w:num w:numId="12" w16cid:durableId="397289133">
    <w:abstractNumId w:val="9"/>
  </w:num>
  <w:num w:numId="13" w16cid:durableId="983462152">
    <w:abstractNumId w:val="0"/>
  </w:num>
  <w:num w:numId="14" w16cid:durableId="1551960652">
    <w:abstractNumId w:val="9"/>
  </w:num>
  <w:num w:numId="15" w16cid:durableId="1092436321">
    <w:abstractNumId w:val="9"/>
  </w:num>
  <w:num w:numId="16" w16cid:durableId="1735929824">
    <w:abstractNumId w:val="10"/>
  </w:num>
  <w:num w:numId="17" w16cid:durableId="831682353">
    <w:abstractNumId w:val="1"/>
  </w:num>
  <w:num w:numId="18" w16cid:durableId="1062143001">
    <w:abstractNumId w:val="9"/>
  </w:num>
  <w:num w:numId="19" w16cid:durableId="1674801252">
    <w:abstractNumId w:val="12"/>
  </w:num>
  <w:num w:numId="20" w16cid:durableId="1821117423">
    <w:abstractNumId w:val="9"/>
  </w:num>
  <w:num w:numId="21" w16cid:durableId="562259195">
    <w:abstractNumId w:val="9"/>
  </w:num>
  <w:num w:numId="22" w16cid:durableId="91097028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103E"/>
    <w:rsid w:val="00001A4E"/>
    <w:rsid w:val="00001EF2"/>
    <w:rsid w:val="00002967"/>
    <w:rsid w:val="00002BC5"/>
    <w:rsid w:val="00002D89"/>
    <w:rsid w:val="00003634"/>
    <w:rsid w:val="000040F9"/>
    <w:rsid w:val="00004780"/>
    <w:rsid w:val="000051D7"/>
    <w:rsid w:val="000063D0"/>
    <w:rsid w:val="00006A60"/>
    <w:rsid w:val="00006B8A"/>
    <w:rsid w:val="00006CF0"/>
    <w:rsid w:val="00007128"/>
    <w:rsid w:val="00007BB7"/>
    <w:rsid w:val="000101E5"/>
    <w:rsid w:val="000107A5"/>
    <w:rsid w:val="00010A64"/>
    <w:rsid w:val="00011A45"/>
    <w:rsid w:val="00011E27"/>
    <w:rsid w:val="00011FD6"/>
    <w:rsid w:val="00012DED"/>
    <w:rsid w:val="00013042"/>
    <w:rsid w:val="000132A0"/>
    <w:rsid w:val="00013687"/>
    <w:rsid w:val="00013881"/>
    <w:rsid w:val="00013D0A"/>
    <w:rsid w:val="00014636"/>
    <w:rsid w:val="0001525B"/>
    <w:rsid w:val="000162A9"/>
    <w:rsid w:val="000164C5"/>
    <w:rsid w:val="00016825"/>
    <w:rsid w:val="000172C5"/>
    <w:rsid w:val="000217E0"/>
    <w:rsid w:val="00021B18"/>
    <w:rsid w:val="00021EF5"/>
    <w:rsid w:val="00021FCB"/>
    <w:rsid w:val="00022157"/>
    <w:rsid w:val="00024641"/>
    <w:rsid w:val="00024CCF"/>
    <w:rsid w:val="000252B0"/>
    <w:rsid w:val="00025C28"/>
    <w:rsid w:val="000262EE"/>
    <w:rsid w:val="00026DCF"/>
    <w:rsid w:val="000271A9"/>
    <w:rsid w:val="00027315"/>
    <w:rsid w:val="00027ABF"/>
    <w:rsid w:val="00027B22"/>
    <w:rsid w:val="00031572"/>
    <w:rsid w:val="00031D96"/>
    <w:rsid w:val="000329F2"/>
    <w:rsid w:val="00032A72"/>
    <w:rsid w:val="0003383D"/>
    <w:rsid w:val="000338F1"/>
    <w:rsid w:val="000342E4"/>
    <w:rsid w:val="000342F3"/>
    <w:rsid w:val="00034AB7"/>
    <w:rsid w:val="00035A9F"/>
    <w:rsid w:val="00036180"/>
    <w:rsid w:val="0003736D"/>
    <w:rsid w:val="00040143"/>
    <w:rsid w:val="0004071E"/>
    <w:rsid w:val="00040C21"/>
    <w:rsid w:val="00041FEF"/>
    <w:rsid w:val="00042CBB"/>
    <w:rsid w:val="000434D8"/>
    <w:rsid w:val="00043E02"/>
    <w:rsid w:val="00044796"/>
    <w:rsid w:val="00044B11"/>
    <w:rsid w:val="0004539C"/>
    <w:rsid w:val="00045A00"/>
    <w:rsid w:val="00045A4E"/>
    <w:rsid w:val="00045D82"/>
    <w:rsid w:val="00045F07"/>
    <w:rsid w:val="00045FF6"/>
    <w:rsid w:val="00046AB5"/>
    <w:rsid w:val="00046D54"/>
    <w:rsid w:val="00046EB4"/>
    <w:rsid w:val="00046F2C"/>
    <w:rsid w:val="00047E59"/>
    <w:rsid w:val="000501DA"/>
    <w:rsid w:val="00050E9D"/>
    <w:rsid w:val="000531AF"/>
    <w:rsid w:val="000533CE"/>
    <w:rsid w:val="000535A6"/>
    <w:rsid w:val="00053C57"/>
    <w:rsid w:val="00053D90"/>
    <w:rsid w:val="000540E9"/>
    <w:rsid w:val="000547E5"/>
    <w:rsid w:val="00056F6A"/>
    <w:rsid w:val="00057ACC"/>
    <w:rsid w:val="00057E7B"/>
    <w:rsid w:val="00057ED2"/>
    <w:rsid w:val="000609DA"/>
    <w:rsid w:val="00060A24"/>
    <w:rsid w:val="00061065"/>
    <w:rsid w:val="00061C74"/>
    <w:rsid w:val="00062318"/>
    <w:rsid w:val="0006282B"/>
    <w:rsid w:val="00062BCA"/>
    <w:rsid w:val="00063092"/>
    <w:rsid w:val="00064064"/>
    <w:rsid w:val="000644F8"/>
    <w:rsid w:val="000650EC"/>
    <w:rsid w:val="00065996"/>
    <w:rsid w:val="00065B51"/>
    <w:rsid w:val="00066163"/>
    <w:rsid w:val="000662B7"/>
    <w:rsid w:val="0006784F"/>
    <w:rsid w:val="00070BA2"/>
    <w:rsid w:val="00071AAA"/>
    <w:rsid w:val="00071DEA"/>
    <w:rsid w:val="00072793"/>
    <w:rsid w:val="00073827"/>
    <w:rsid w:val="0007480A"/>
    <w:rsid w:val="00074909"/>
    <w:rsid w:val="00074BBE"/>
    <w:rsid w:val="0007542C"/>
    <w:rsid w:val="00075910"/>
    <w:rsid w:val="00075B73"/>
    <w:rsid w:val="00075C65"/>
    <w:rsid w:val="00076CF1"/>
    <w:rsid w:val="000770FC"/>
    <w:rsid w:val="000801AC"/>
    <w:rsid w:val="00080394"/>
    <w:rsid w:val="00082288"/>
    <w:rsid w:val="0008267E"/>
    <w:rsid w:val="000827F9"/>
    <w:rsid w:val="00082849"/>
    <w:rsid w:val="0008338D"/>
    <w:rsid w:val="0008388F"/>
    <w:rsid w:val="00083973"/>
    <w:rsid w:val="00083B50"/>
    <w:rsid w:val="00083EC7"/>
    <w:rsid w:val="00084274"/>
    <w:rsid w:val="000843C2"/>
    <w:rsid w:val="0008452A"/>
    <w:rsid w:val="0008497D"/>
    <w:rsid w:val="000849D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741"/>
    <w:rsid w:val="000A1F77"/>
    <w:rsid w:val="000A29AD"/>
    <w:rsid w:val="000A2FFA"/>
    <w:rsid w:val="000A300F"/>
    <w:rsid w:val="000A41DB"/>
    <w:rsid w:val="000A464D"/>
    <w:rsid w:val="000A5056"/>
    <w:rsid w:val="000A5660"/>
    <w:rsid w:val="000A673A"/>
    <w:rsid w:val="000A7072"/>
    <w:rsid w:val="000A7C24"/>
    <w:rsid w:val="000B0096"/>
    <w:rsid w:val="000B00E8"/>
    <w:rsid w:val="000B09A0"/>
    <w:rsid w:val="000B1049"/>
    <w:rsid w:val="000B3409"/>
    <w:rsid w:val="000B47AA"/>
    <w:rsid w:val="000B4A23"/>
    <w:rsid w:val="000B4B79"/>
    <w:rsid w:val="000B4E52"/>
    <w:rsid w:val="000B5E90"/>
    <w:rsid w:val="000B6182"/>
    <w:rsid w:val="000B652E"/>
    <w:rsid w:val="000B65FA"/>
    <w:rsid w:val="000B6DBB"/>
    <w:rsid w:val="000B7440"/>
    <w:rsid w:val="000C01B4"/>
    <w:rsid w:val="000C0377"/>
    <w:rsid w:val="000C0AFB"/>
    <w:rsid w:val="000C0F72"/>
    <w:rsid w:val="000C19EB"/>
    <w:rsid w:val="000C26E8"/>
    <w:rsid w:val="000C2E84"/>
    <w:rsid w:val="000C3DF7"/>
    <w:rsid w:val="000C494C"/>
    <w:rsid w:val="000C5075"/>
    <w:rsid w:val="000C5400"/>
    <w:rsid w:val="000D07AA"/>
    <w:rsid w:val="000D1214"/>
    <w:rsid w:val="000D2659"/>
    <w:rsid w:val="000D33CC"/>
    <w:rsid w:val="000D349A"/>
    <w:rsid w:val="000D3954"/>
    <w:rsid w:val="000D4315"/>
    <w:rsid w:val="000D4EEB"/>
    <w:rsid w:val="000D559C"/>
    <w:rsid w:val="000D6818"/>
    <w:rsid w:val="000D6E84"/>
    <w:rsid w:val="000D7D47"/>
    <w:rsid w:val="000E0623"/>
    <w:rsid w:val="000E0746"/>
    <w:rsid w:val="000E092B"/>
    <w:rsid w:val="000E16FC"/>
    <w:rsid w:val="000E21E8"/>
    <w:rsid w:val="000E25EB"/>
    <w:rsid w:val="000E3491"/>
    <w:rsid w:val="000E3ABE"/>
    <w:rsid w:val="000E41FE"/>
    <w:rsid w:val="000E4633"/>
    <w:rsid w:val="000E54BE"/>
    <w:rsid w:val="000E5A58"/>
    <w:rsid w:val="000E5EE5"/>
    <w:rsid w:val="000E613C"/>
    <w:rsid w:val="000E6282"/>
    <w:rsid w:val="000E647D"/>
    <w:rsid w:val="000E686B"/>
    <w:rsid w:val="000F0D2A"/>
    <w:rsid w:val="000F1956"/>
    <w:rsid w:val="000F1BBF"/>
    <w:rsid w:val="000F2270"/>
    <w:rsid w:val="000F304B"/>
    <w:rsid w:val="000F41A0"/>
    <w:rsid w:val="000F45C1"/>
    <w:rsid w:val="000F48B8"/>
    <w:rsid w:val="000F601B"/>
    <w:rsid w:val="000F6309"/>
    <w:rsid w:val="000F73EF"/>
    <w:rsid w:val="001002AB"/>
    <w:rsid w:val="00100A0F"/>
    <w:rsid w:val="00100C1E"/>
    <w:rsid w:val="00101935"/>
    <w:rsid w:val="001021AA"/>
    <w:rsid w:val="001025E1"/>
    <w:rsid w:val="00104CE2"/>
    <w:rsid w:val="001052D6"/>
    <w:rsid w:val="00105592"/>
    <w:rsid w:val="00105D7E"/>
    <w:rsid w:val="00106440"/>
    <w:rsid w:val="0010680F"/>
    <w:rsid w:val="00106AF5"/>
    <w:rsid w:val="00106B26"/>
    <w:rsid w:val="00106CE4"/>
    <w:rsid w:val="0010743F"/>
    <w:rsid w:val="0011024F"/>
    <w:rsid w:val="00110DB1"/>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53E"/>
    <w:rsid w:val="001256C7"/>
    <w:rsid w:val="00125B4D"/>
    <w:rsid w:val="00125C9F"/>
    <w:rsid w:val="00126971"/>
    <w:rsid w:val="00127F8C"/>
    <w:rsid w:val="00130454"/>
    <w:rsid w:val="001308ED"/>
    <w:rsid w:val="00130C1E"/>
    <w:rsid w:val="00130D3E"/>
    <w:rsid w:val="00131791"/>
    <w:rsid w:val="001324EA"/>
    <w:rsid w:val="00132534"/>
    <w:rsid w:val="00132642"/>
    <w:rsid w:val="00132F9C"/>
    <w:rsid w:val="001334D5"/>
    <w:rsid w:val="00133DD9"/>
    <w:rsid w:val="0013520B"/>
    <w:rsid w:val="001405A6"/>
    <w:rsid w:val="00140D84"/>
    <w:rsid w:val="00141673"/>
    <w:rsid w:val="001419BC"/>
    <w:rsid w:val="00141CCA"/>
    <w:rsid w:val="00142460"/>
    <w:rsid w:val="001427AF"/>
    <w:rsid w:val="001427D9"/>
    <w:rsid w:val="001429E9"/>
    <w:rsid w:val="00143438"/>
    <w:rsid w:val="00143890"/>
    <w:rsid w:val="001439EB"/>
    <w:rsid w:val="00145C57"/>
    <w:rsid w:val="00150533"/>
    <w:rsid w:val="00150C1F"/>
    <w:rsid w:val="00151453"/>
    <w:rsid w:val="00151794"/>
    <w:rsid w:val="00151843"/>
    <w:rsid w:val="00151D38"/>
    <w:rsid w:val="001530FC"/>
    <w:rsid w:val="00153E67"/>
    <w:rsid w:val="00153F59"/>
    <w:rsid w:val="00153F96"/>
    <w:rsid w:val="001554DD"/>
    <w:rsid w:val="001558A7"/>
    <w:rsid w:val="00155B1B"/>
    <w:rsid w:val="00155C3F"/>
    <w:rsid w:val="00156588"/>
    <w:rsid w:val="00156A15"/>
    <w:rsid w:val="00157863"/>
    <w:rsid w:val="00160077"/>
    <w:rsid w:val="00160681"/>
    <w:rsid w:val="00161796"/>
    <w:rsid w:val="0016303B"/>
    <w:rsid w:val="0016373E"/>
    <w:rsid w:val="0016464D"/>
    <w:rsid w:val="00164AF2"/>
    <w:rsid w:val="00166946"/>
    <w:rsid w:val="00166B19"/>
    <w:rsid w:val="0016756F"/>
    <w:rsid w:val="00170D23"/>
    <w:rsid w:val="00171EE4"/>
    <w:rsid w:val="001720BA"/>
    <w:rsid w:val="00174598"/>
    <w:rsid w:val="00174A59"/>
    <w:rsid w:val="001750D2"/>
    <w:rsid w:val="00175A31"/>
    <w:rsid w:val="001765DF"/>
    <w:rsid w:val="001778C4"/>
    <w:rsid w:val="00177A3F"/>
    <w:rsid w:val="0018058D"/>
    <w:rsid w:val="00183F56"/>
    <w:rsid w:val="001841A9"/>
    <w:rsid w:val="00184677"/>
    <w:rsid w:val="001852C3"/>
    <w:rsid w:val="00185514"/>
    <w:rsid w:val="00185608"/>
    <w:rsid w:val="001858F6"/>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8FE"/>
    <w:rsid w:val="001A3A44"/>
    <w:rsid w:val="001A41E9"/>
    <w:rsid w:val="001A42B1"/>
    <w:rsid w:val="001A4636"/>
    <w:rsid w:val="001A52F6"/>
    <w:rsid w:val="001A61D1"/>
    <w:rsid w:val="001A6B26"/>
    <w:rsid w:val="001A6B92"/>
    <w:rsid w:val="001A7B69"/>
    <w:rsid w:val="001B075B"/>
    <w:rsid w:val="001B2FE3"/>
    <w:rsid w:val="001B3157"/>
    <w:rsid w:val="001B3531"/>
    <w:rsid w:val="001B3D19"/>
    <w:rsid w:val="001B3FA5"/>
    <w:rsid w:val="001B53B8"/>
    <w:rsid w:val="001B61F3"/>
    <w:rsid w:val="001B6EF1"/>
    <w:rsid w:val="001C0AC1"/>
    <w:rsid w:val="001C25CF"/>
    <w:rsid w:val="001C320D"/>
    <w:rsid w:val="001C334F"/>
    <w:rsid w:val="001C3AA9"/>
    <w:rsid w:val="001C463E"/>
    <w:rsid w:val="001C499F"/>
    <w:rsid w:val="001C70DF"/>
    <w:rsid w:val="001C7DB1"/>
    <w:rsid w:val="001D080E"/>
    <w:rsid w:val="001D0CA2"/>
    <w:rsid w:val="001D3367"/>
    <w:rsid w:val="001D34D1"/>
    <w:rsid w:val="001D379F"/>
    <w:rsid w:val="001D4087"/>
    <w:rsid w:val="001D47C1"/>
    <w:rsid w:val="001D5229"/>
    <w:rsid w:val="001D56D4"/>
    <w:rsid w:val="001D6558"/>
    <w:rsid w:val="001D6616"/>
    <w:rsid w:val="001D6B20"/>
    <w:rsid w:val="001D78C7"/>
    <w:rsid w:val="001E11FA"/>
    <w:rsid w:val="001E1384"/>
    <w:rsid w:val="001E1586"/>
    <w:rsid w:val="001E19C3"/>
    <w:rsid w:val="001E2ADD"/>
    <w:rsid w:val="001E4511"/>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155"/>
    <w:rsid w:val="0021029A"/>
    <w:rsid w:val="0021085E"/>
    <w:rsid w:val="0021214F"/>
    <w:rsid w:val="00212171"/>
    <w:rsid w:val="0021295A"/>
    <w:rsid w:val="00212C74"/>
    <w:rsid w:val="00212E17"/>
    <w:rsid w:val="002140AB"/>
    <w:rsid w:val="00214147"/>
    <w:rsid w:val="002146B3"/>
    <w:rsid w:val="0021515D"/>
    <w:rsid w:val="0021618B"/>
    <w:rsid w:val="0021657B"/>
    <w:rsid w:val="002167B4"/>
    <w:rsid w:val="00216BC5"/>
    <w:rsid w:val="00220458"/>
    <w:rsid w:val="00220E0D"/>
    <w:rsid w:val="00222637"/>
    <w:rsid w:val="002227EC"/>
    <w:rsid w:val="002246FC"/>
    <w:rsid w:val="00224AD0"/>
    <w:rsid w:val="00227D92"/>
    <w:rsid w:val="00231227"/>
    <w:rsid w:val="002313EF"/>
    <w:rsid w:val="00232003"/>
    <w:rsid w:val="00233C95"/>
    <w:rsid w:val="00234187"/>
    <w:rsid w:val="00234B12"/>
    <w:rsid w:val="0023733B"/>
    <w:rsid w:val="0023751B"/>
    <w:rsid w:val="002375D2"/>
    <w:rsid w:val="0023798D"/>
    <w:rsid w:val="00237AFE"/>
    <w:rsid w:val="002409E3"/>
    <w:rsid w:val="0024120B"/>
    <w:rsid w:val="00241427"/>
    <w:rsid w:val="00241807"/>
    <w:rsid w:val="002423FF"/>
    <w:rsid w:val="00242B7D"/>
    <w:rsid w:val="00242F8F"/>
    <w:rsid w:val="002436A0"/>
    <w:rsid w:val="00243B7D"/>
    <w:rsid w:val="00243F24"/>
    <w:rsid w:val="00244AE4"/>
    <w:rsid w:val="002452D3"/>
    <w:rsid w:val="0024540F"/>
    <w:rsid w:val="00245FFE"/>
    <w:rsid w:val="0024625E"/>
    <w:rsid w:val="00246569"/>
    <w:rsid w:val="002479F4"/>
    <w:rsid w:val="00247DF8"/>
    <w:rsid w:val="002502F5"/>
    <w:rsid w:val="00250956"/>
    <w:rsid w:val="00250E6F"/>
    <w:rsid w:val="002519AC"/>
    <w:rsid w:val="00251D9B"/>
    <w:rsid w:val="002531C8"/>
    <w:rsid w:val="00254543"/>
    <w:rsid w:val="00257065"/>
    <w:rsid w:val="0025734F"/>
    <w:rsid w:val="00257C99"/>
    <w:rsid w:val="00260318"/>
    <w:rsid w:val="0026114B"/>
    <w:rsid w:val="00261B4B"/>
    <w:rsid w:val="00261E38"/>
    <w:rsid w:val="00262960"/>
    <w:rsid w:val="00262AD7"/>
    <w:rsid w:val="00262D32"/>
    <w:rsid w:val="00263168"/>
    <w:rsid w:val="002634C9"/>
    <w:rsid w:val="002634D3"/>
    <w:rsid w:val="00263879"/>
    <w:rsid w:val="0026403F"/>
    <w:rsid w:val="002640CE"/>
    <w:rsid w:val="002651A5"/>
    <w:rsid w:val="00265470"/>
    <w:rsid w:val="00267F09"/>
    <w:rsid w:val="00270301"/>
    <w:rsid w:val="00272C43"/>
    <w:rsid w:val="00274039"/>
    <w:rsid w:val="002744CC"/>
    <w:rsid w:val="00275441"/>
    <w:rsid w:val="00275713"/>
    <w:rsid w:val="00275AC7"/>
    <w:rsid w:val="00275CDA"/>
    <w:rsid w:val="00276974"/>
    <w:rsid w:val="002772E5"/>
    <w:rsid w:val="002772EE"/>
    <w:rsid w:val="002775A9"/>
    <w:rsid w:val="002815DA"/>
    <w:rsid w:val="00281968"/>
    <w:rsid w:val="00281BB0"/>
    <w:rsid w:val="00281C99"/>
    <w:rsid w:val="002836D2"/>
    <w:rsid w:val="00284876"/>
    <w:rsid w:val="002849A6"/>
    <w:rsid w:val="002859D0"/>
    <w:rsid w:val="00285C6E"/>
    <w:rsid w:val="00286011"/>
    <w:rsid w:val="00287C28"/>
    <w:rsid w:val="002901A3"/>
    <w:rsid w:val="00290BF6"/>
    <w:rsid w:val="00291848"/>
    <w:rsid w:val="00291914"/>
    <w:rsid w:val="00292229"/>
    <w:rsid w:val="00293EEB"/>
    <w:rsid w:val="002946F7"/>
    <w:rsid w:val="00294B1A"/>
    <w:rsid w:val="00294B4D"/>
    <w:rsid w:val="00295E16"/>
    <w:rsid w:val="00295E27"/>
    <w:rsid w:val="0029731B"/>
    <w:rsid w:val="00297C48"/>
    <w:rsid w:val="00297E8B"/>
    <w:rsid w:val="002A079F"/>
    <w:rsid w:val="002A121C"/>
    <w:rsid w:val="002A1272"/>
    <w:rsid w:val="002A12BC"/>
    <w:rsid w:val="002A13F6"/>
    <w:rsid w:val="002A3AB2"/>
    <w:rsid w:val="002A3CFB"/>
    <w:rsid w:val="002A493B"/>
    <w:rsid w:val="002A493E"/>
    <w:rsid w:val="002A49E2"/>
    <w:rsid w:val="002A4C94"/>
    <w:rsid w:val="002A4E8F"/>
    <w:rsid w:val="002A5087"/>
    <w:rsid w:val="002A5C8A"/>
    <w:rsid w:val="002A5DFF"/>
    <w:rsid w:val="002A5E84"/>
    <w:rsid w:val="002A60AB"/>
    <w:rsid w:val="002A6A8D"/>
    <w:rsid w:val="002A7797"/>
    <w:rsid w:val="002B07B9"/>
    <w:rsid w:val="002B15BE"/>
    <w:rsid w:val="002B1CD8"/>
    <w:rsid w:val="002B2331"/>
    <w:rsid w:val="002B3B56"/>
    <w:rsid w:val="002B557A"/>
    <w:rsid w:val="002B5B7E"/>
    <w:rsid w:val="002B6DE2"/>
    <w:rsid w:val="002C0857"/>
    <w:rsid w:val="002C1831"/>
    <w:rsid w:val="002C1BB6"/>
    <w:rsid w:val="002C1D0B"/>
    <w:rsid w:val="002C2602"/>
    <w:rsid w:val="002C4AAA"/>
    <w:rsid w:val="002C4F8E"/>
    <w:rsid w:val="002C5D14"/>
    <w:rsid w:val="002C6CE4"/>
    <w:rsid w:val="002C75A6"/>
    <w:rsid w:val="002C7727"/>
    <w:rsid w:val="002D04C8"/>
    <w:rsid w:val="002D058A"/>
    <w:rsid w:val="002D08FA"/>
    <w:rsid w:val="002D0A01"/>
    <w:rsid w:val="002D0ECD"/>
    <w:rsid w:val="002D10BB"/>
    <w:rsid w:val="002D1526"/>
    <w:rsid w:val="002D2A79"/>
    <w:rsid w:val="002D3591"/>
    <w:rsid w:val="002D3B98"/>
    <w:rsid w:val="002D43E5"/>
    <w:rsid w:val="002D4690"/>
    <w:rsid w:val="002D53CB"/>
    <w:rsid w:val="002D5517"/>
    <w:rsid w:val="002D597A"/>
    <w:rsid w:val="002D665A"/>
    <w:rsid w:val="002D6670"/>
    <w:rsid w:val="002D68DD"/>
    <w:rsid w:val="002E0DA6"/>
    <w:rsid w:val="002E1D26"/>
    <w:rsid w:val="002E4BCD"/>
    <w:rsid w:val="002E6DF5"/>
    <w:rsid w:val="002E7236"/>
    <w:rsid w:val="002F035F"/>
    <w:rsid w:val="002F2C49"/>
    <w:rsid w:val="002F56C5"/>
    <w:rsid w:val="002F599D"/>
    <w:rsid w:val="002F5F05"/>
    <w:rsid w:val="002F6B12"/>
    <w:rsid w:val="002F7605"/>
    <w:rsid w:val="00300A51"/>
    <w:rsid w:val="0030184D"/>
    <w:rsid w:val="00301CEE"/>
    <w:rsid w:val="00302052"/>
    <w:rsid w:val="00302262"/>
    <w:rsid w:val="0030227F"/>
    <w:rsid w:val="0030414B"/>
    <w:rsid w:val="003046CF"/>
    <w:rsid w:val="00305611"/>
    <w:rsid w:val="00305EC8"/>
    <w:rsid w:val="00307031"/>
    <w:rsid w:val="00310DB1"/>
    <w:rsid w:val="00311200"/>
    <w:rsid w:val="00311682"/>
    <w:rsid w:val="00311EFF"/>
    <w:rsid w:val="00311FD5"/>
    <w:rsid w:val="00312279"/>
    <w:rsid w:val="00312527"/>
    <w:rsid w:val="00312A45"/>
    <w:rsid w:val="00313709"/>
    <w:rsid w:val="00313F2A"/>
    <w:rsid w:val="00314BB9"/>
    <w:rsid w:val="003157D7"/>
    <w:rsid w:val="003159F2"/>
    <w:rsid w:val="003167D3"/>
    <w:rsid w:val="00316C81"/>
    <w:rsid w:val="00317508"/>
    <w:rsid w:val="0032122D"/>
    <w:rsid w:val="003214DB"/>
    <w:rsid w:val="00322BE5"/>
    <w:rsid w:val="00322FE1"/>
    <w:rsid w:val="003236A7"/>
    <w:rsid w:val="0032380C"/>
    <w:rsid w:val="00323944"/>
    <w:rsid w:val="00323A2E"/>
    <w:rsid w:val="00323B93"/>
    <w:rsid w:val="00324CA0"/>
    <w:rsid w:val="00324F45"/>
    <w:rsid w:val="00325981"/>
    <w:rsid w:val="00330001"/>
    <w:rsid w:val="00330723"/>
    <w:rsid w:val="0033098A"/>
    <w:rsid w:val="00332980"/>
    <w:rsid w:val="003339E9"/>
    <w:rsid w:val="00334071"/>
    <w:rsid w:val="003348D7"/>
    <w:rsid w:val="003349E8"/>
    <w:rsid w:val="00334F52"/>
    <w:rsid w:val="00335376"/>
    <w:rsid w:val="00335E5C"/>
    <w:rsid w:val="00335F8A"/>
    <w:rsid w:val="00336376"/>
    <w:rsid w:val="00337054"/>
    <w:rsid w:val="0033712B"/>
    <w:rsid w:val="0033714D"/>
    <w:rsid w:val="00337C11"/>
    <w:rsid w:val="00337D5C"/>
    <w:rsid w:val="003407EA"/>
    <w:rsid w:val="003408A8"/>
    <w:rsid w:val="00341D49"/>
    <w:rsid w:val="0034279E"/>
    <w:rsid w:val="003432DC"/>
    <w:rsid w:val="00343EE2"/>
    <w:rsid w:val="00343F96"/>
    <w:rsid w:val="003442D2"/>
    <w:rsid w:val="0034445E"/>
    <w:rsid w:val="00344E1B"/>
    <w:rsid w:val="00345113"/>
    <w:rsid w:val="00345214"/>
    <w:rsid w:val="0034540F"/>
    <w:rsid w:val="0034663C"/>
    <w:rsid w:val="0034726B"/>
    <w:rsid w:val="0034748B"/>
    <w:rsid w:val="00347628"/>
    <w:rsid w:val="00347EC7"/>
    <w:rsid w:val="00347FC0"/>
    <w:rsid w:val="003515D6"/>
    <w:rsid w:val="00351FBA"/>
    <w:rsid w:val="00353BFF"/>
    <w:rsid w:val="00353DA4"/>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BBD"/>
    <w:rsid w:val="00374BD4"/>
    <w:rsid w:val="00374D0E"/>
    <w:rsid w:val="00374DDA"/>
    <w:rsid w:val="003754EE"/>
    <w:rsid w:val="0037563C"/>
    <w:rsid w:val="00375685"/>
    <w:rsid w:val="00375760"/>
    <w:rsid w:val="00375BE1"/>
    <w:rsid w:val="00375EF7"/>
    <w:rsid w:val="00376CCF"/>
    <w:rsid w:val="00377274"/>
    <w:rsid w:val="0037736F"/>
    <w:rsid w:val="00377E47"/>
    <w:rsid w:val="003804E5"/>
    <w:rsid w:val="00381442"/>
    <w:rsid w:val="00381C7A"/>
    <w:rsid w:val="00382A39"/>
    <w:rsid w:val="0038450B"/>
    <w:rsid w:val="003849FD"/>
    <w:rsid w:val="00384C4E"/>
    <w:rsid w:val="00384DDC"/>
    <w:rsid w:val="00385396"/>
    <w:rsid w:val="003853F8"/>
    <w:rsid w:val="00386369"/>
    <w:rsid w:val="00386AB4"/>
    <w:rsid w:val="00386E89"/>
    <w:rsid w:val="0038773D"/>
    <w:rsid w:val="003903BA"/>
    <w:rsid w:val="00390F34"/>
    <w:rsid w:val="00391100"/>
    <w:rsid w:val="00392C68"/>
    <w:rsid w:val="00392D65"/>
    <w:rsid w:val="003939F5"/>
    <w:rsid w:val="003943D3"/>
    <w:rsid w:val="003949EA"/>
    <w:rsid w:val="00396244"/>
    <w:rsid w:val="0039662E"/>
    <w:rsid w:val="0039696F"/>
    <w:rsid w:val="00397606"/>
    <w:rsid w:val="00397669"/>
    <w:rsid w:val="00397C34"/>
    <w:rsid w:val="003A0EA0"/>
    <w:rsid w:val="003A1474"/>
    <w:rsid w:val="003A1FC8"/>
    <w:rsid w:val="003A2300"/>
    <w:rsid w:val="003A2794"/>
    <w:rsid w:val="003A3FC0"/>
    <w:rsid w:val="003A4D04"/>
    <w:rsid w:val="003A4DF8"/>
    <w:rsid w:val="003A5FB9"/>
    <w:rsid w:val="003A623E"/>
    <w:rsid w:val="003A6680"/>
    <w:rsid w:val="003A6B2C"/>
    <w:rsid w:val="003A77B1"/>
    <w:rsid w:val="003B03F6"/>
    <w:rsid w:val="003B0871"/>
    <w:rsid w:val="003B20C9"/>
    <w:rsid w:val="003B2203"/>
    <w:rsid w:val="003B2416"/>
    <w:rsid w:val="003B27AA"/>
    <w:rsid w:val="003B2881"/>
    <w:rsid w:val="003B2A00"/>
    <w:rsid w:val="003B2B23"/>
    <w:rsid w:val="003B3311"/>
    <w:rsid w:val="003B3B91"/>
    <w:rsid w:val="003B3C06"/>
    <w:rsid w:val="003B3FCA"/>
    <w:rsid w:val="003B4D57"/>
    <w:rsid w:val="003B5135"/>
    <w:rsid w:val="003B6564"/>
    <w:rsid w:val="003B6A90"/>
    <w:rsid w:val="003B7302"/>
    <w:rsid w:val="003B7559"/>
    <w:rsid w:val="003C0296"/>
    <w:rsid w:val="003C12E9"/>
    <w:rsid w:val="003C1496"/>
    <w:rsid w:val="003C2AB9"/>
    <w:rsid w:val="003C3AF7"/>
    <w:rsid w:val="003C48CE"/>
    <w:rsid w:val="003C52E5"/>
    <w:rsid w:val="003C5BD0"/>
    <w:rsid w:val="003C5C8F"/>
    <w:rsid w:val="003C5FCA"/>
    <w:rsid w:val="003C612C"/>
    <w:rsid w:val="003C6267"/>
    <w:rsid w:val="003C778F"/>
    <w:rsid w:val="003D0C70"/>
    <w:rsid w:val="003D0CC5"/>
    <w:rsid w:val="003D0E12"/>
    <w:rsid w:val="003D253A"/>
    <w:rsid w:val="003D2597"/>
    <w:rsid w:val="003D2A83"/>
    <w:rsid w:val="003D3D3E"/>
    <w:rsid w:val="003D4587"/>
    <w:rsid w:val="003D4C0D"/>
    <w:rsid w:val="003E1580"/>
    <w:rsid w:val="003E16F6"/>
    <w:rsid w:val="003E186B"/>
    <w:rsid w:val="003E1CB6"/>
    <w:rsid w:val="003E27A6"/>
    <w:rsid w:val="003E2FCD"/>
    <w:rsid w:val="003E3962"/>
    <w:rsid w:val="003E418D"/>
    <w:rsid w:val="003E4405"/>
    <w:rsid w:val="003E4B15"/>
    <w:rsid w:val="003E4E78"/>
    <w:rsid w:val="003E5329"/>
    <w:rsid w:val="003E7D20"/>
    <w:rsid w:val="003E7D59"/>
    <w:rsid w:val="003F0080"/>
    <w:rsid w:val="003F09EF"/>
    <w:rsid w:val="003F0F3D"/>
    <w:rsid w:val="003F2073"/>
    <w:rsid w:val="003F3A8C"/>
    <w:rsid w:val="003F4BBA"/>
    <w:rsid w:val="003F4E3F"/>
    <w:rsid w:val="003F5820"/>
    <w:rsid w:val="003F6F32"/>
    <w:rsid w:val="003F710A"/>
    <w:rsid w:val="003F7406"/>
    <w:rsid w:val="003F7605"/>
    <w:rsid w:val="00400806"/>
    <w:rsid w:val="0040136B"/>
    <w:rsid w:val="004016D0"/>
    <w:rsid w:val="004024B4"/>
    <w:rsid w:val="00402FAA"/>
    <w:rsid w:val="00403269"/>
    <w:rsid w:val="00403ADA"/>
    <w:rsid w:val="00403BB3"/>
    <w:rsid w:val="00404CE9"/>
    <w:rsid w:val="00404F14"/>
    <w:rsid w:val="00406BA5"/>
    <w:rsid w:val="00407E15"/>
    <w:rsid w:val="00410B1D"/>
    <w:rsid w:val="00410F11"/>
    <w:rsid w:val="004118CB"/>
    <w:rsid w:val="00413340"/>
    <w:rsid w:val="00413558"/>
    <w:rsid w:val="00414B80"/>
    <w:rsid w:val="00420179"/>
    <w:rsid w:val="0042070E"/>
    <w:rsid w:val="00421B3A"/>
    <w:rsid w:val="00423177"/>
    <w:rsid w:val="004239CC"/>
    <w:rsid w:val="004245E2"/>
    <w:rsid w:val="00424CF2"/>
    <w:rsid w:val="00424FBF"/>
    <w:rsid w:val="00426501"/>
    <w:rsid w:val="00426C8A"/>
    <w:rsid w:val="00427628"/>
    <w:rsid w:val="0042776F"/>
    <w:rsid w:val="00430A7A"/>
    <w:rsid w:val="0043160B"/>
    <w:rsid w:val="004319E7"/>
    <w:rsid w:val="004321A5"/>
    <w:rsid w:val="0043272F"/>
    <w:rsid w:val="004328B2"/>
    <w:rsid w:val="00434917"/>
    <w:rsid w:val="00434EAC"/>
    <w:rsid w:val="004357AC"/>
    <w:rsid w:val="00435E8E"/>
    <w:rsid w:val="004369BC"/>
    <w:rsid w:val="00437513"/>
    <w:rsid w:val="00437CDD"/>
    <w:rsid w:val="00437E5E"/>
    <w:rsid w:val="004406F8"/>
    <w:rsid w:val="00441B57"/>
    <w:rsid w:val="00441B75"/>
    <w:rsid w:val="0044229F"/>
    <w:rsid w:val="00442446"/>
    <w:rsid w:val="00442466"/>
    <w:rsid w:val="00445DB5"/>
    <w:rsid w:val="0044652C"/>
    <w:rsid w:val="00446DDF"/>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2532"/>
    <w:rsid w:val="00463EE7"/>
    <w:rsid w:val="00464C64"/>
    <w:rsid w:val="00465CBC"/>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2EB"/>
    <w:rsid w:val="0047759D"/>
    <w:rsid w:val="0048092F"/>
    <w:rsid w:val="00481048"/>
    <w:rsid w:val="00481643"/>
    <w:rsid w:val="00481673"/>
    <w:rsid w:val="00481F43"/>
    <w:rsid w:val="0048282C"/>
    <w:rsid w:val="004843E9"/>
    <w:rsid w:val="0048461A"/>
    <w:rsid w:val="004846FF"/>
    <w:rsid w:val="00484B4C"/>
    <w:rsid w:val="0048592D"/>
    <w:rsid w:val="00485A86"/>
    <w:rsid w:val="00485EA2"/>
    <w:rsid w:val="0048622A"/>
    <w:rsid w:val="00486A7A"/>
    <w:rsid w:val="00486D86"/>
    <w:rsid w:val="00487738"/>
    <w:rsid w:val="00490084"/>
    <w:rsid w:val="00490116"/>
    <w:rsid w:val="004910E5"/>
    <w:rsid w:val="004931F4"/>
    <w:rsid w:val="004943BB"/>
    <w:rsid w:val="004A137C"/>
    <w:rsid w:val="004A308D"/>
    <w:rsid w:val="004A4877"/>
    <w:rsid w:val="004A5162"/>
    <w:rsid w:val="004A54A3"/>
    <w:rsid w:val="004A5824"/>
    <w:rsid w:val="004A5C79"/>
    <w:rsid w:val="004A63E9"/>
    <w:rsid w:val="004A6548"/>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4783"/>
    <w:rsid w:val="004C4DA9"/>
    <w:rsid w:val="004C544D"/>
    <w:rsid w:val="004C5484"/>
    <w:rsid w:val="004C573E"/>
    <w:rsid w:val="004C5775"/>
    <w:rsid w:val="004C6B6E"/>
    <w:rsid w:val="004C6CE4"/>
    <w:rsid w:val="004C78CE"/>
    <w:rsid w:val="004D03E3"/>
    <w:rsid w:val="004D0A49"/>
    <w:rsid w:val="004D0C0B"/>
    <w:rsid w:val="004D154F"/>
    <w:rsid w:val="004D1A80"/>
    <w:rsid w:val="004D1EDB"/>
    <w:rsid w:val="004D210E"/>
    <w:rsid w:val="004D2277"/>
    <w:rsid w:val="004D3704"/>
    <w:rsid w:val="004D3D4E"/>
    <w:rsid w:val="004D423F"/>
    <w:rsid w:val="004D59E6"/>
    <w:rsid w:val="004D5FAE"/>
    <w:rsid w:val="004D65FA"/>
    <w:rsid w:val="004D6864"/>
    <w:rsid w:val="004D6BBB"/>
    <w:rsid w:val="004D7792"/>
    <w:rsid w:val="004D7A17"/>
    <w:rsid w:val="004E0401"/>
    <w:rsid w:val="004E3963"/>
    <w:rsid w:val="004E3DEB"/>
    <w:rsid w:val="004E3FCD"/>
    <w:rsid w:val="004E4984"/>
    <w:rsid w:val="004E4A47"/>
    <w:rsid w:val="004E63A9"/>
    <w:rsid w:val="004E6B44"/>
    <w:rsid w:val="004F04CF"/>
    <w:rsid w:val="004F1038"/>
    <w:rsid w:val="004F2309"/>
    <w:rsid w:val="004F2D3E"/>
    <w:rsid w:val="004F3BA6"/>
    <w:rsid w:val="004F41B5"/>
    <w:rsid w:val="004F44E1"/>
    <w:rsid w:val="004F5177"/>
    <w:rsid w:val="004F521F"/>
    <w:rsid w:val="004F524F"/>
    <w:rsid w:val="004F5F76"/>
    <w:rsid w:val="004F76FA"/>
    <w:rsid w:val="004F7E8F"/>
    <w:rsid w:val="004F7FE0"/>
    <w:rsid w:val="005004DD"/>
    <w:rsid w:val="00501E35"/>
    <w:rsid w:val="00502079"/>
    <w:rsid w:val="005026D0"/>
    <w:rsid w:val="005026E7"/>
    <w:rsid w:val="005038B2"/>
    <w:rsid w:val="00503AAD"/>
    <w:rsid w:val="00503F52"/>
    <w:rsid w:val="00504171"/>
    <w:rsid w:val="00504216"/>
    <w:rsid w:val="0050440A"/>
    <w:rsid w:val="005055F6"/>
    <w:rsid w:val="00507A41"/>
    <w:rsid w:val="00507CCA"/>
    <w:rsid w:val="00507E7A"/>
    <w:rsid w:val="00510302"/>
    <w:rsid w:val="00510C00"/>
    <w:rsid w:val="00510D62"/>
    <w:rsid w:val="005117E8"/>
    <w:rsid w:val="00512F60"/>
    <w:rsid w:val="0051487B"/>
    <w:rsid w:val="00515C38"/>
    <w:rsid w:val="00516A08"/>
    <w:rsid w:val="0051744F"/>
    <w:rsid w:val="00517B0A"/>
    <w:rsid w:val="0052032C"/>
    <w:rsid w:val="00521EF0"/>
    <w:rsid w:val="00521FBA"/>
    <w:rsid w:val="0052295C"/>
    <w:rsid w:val="005230D1"/>
    <w:rsid w:val="00523647"/>
    <w:rsid w:val="00523841"/>
    <w:rsid w:val="005245E9"/>
    <w:rsid w:val="00524803"/>
    <w:rsid w:val="0052506F"/>
    <w:rsid w:val="0052721F"/>
    <w:rsid w:val="005272F1"/>
    <w:rsid w:val="00527758"/>
    <w:rsid w:val="0052793B"/>
    <w:rsid w:val="0053003C"/>
    <w:rsid w:val="00530C0C"/>
    <w:rsid w:val="00531574"/>
    <w:rsid w:val="0053169F"/>
    <w:rsid w:val="00531773"/>
    <w:rsid w:val="00532580"/>
    <w:rsid w:val="00532A94"/>
    <w:rsid w:val="00534298"/>
    <w:rsid w:val="00534592"/>
    <w:rsid w:val="0053486A"/>
    <w:rsid w:val="00534A71"/>
    <w:rsid w:val="005373A2"/>
    <w:rsid w:val="0054073F"/>
    <w:rsid w:val="00541921"/>
    <w:rsid w:val="00541DE6"/>
    <w:rsid w:val="00542033"/>
    <w:rsid w:val="00542147"/>
    <w:rsid w:val="00542651"/>
    <w:rsid w:val="005442CF"/>
    <w:rsid w:val="005455DE"/>
    <w:rsid w:val="00545AE0"/>
    <w:rsid w:val="00545C40"/>
    <w:rsid w:val="005465E8"/>
    <w:rsid w:val="00547C64"/>
    <w:rsid w:val="00547C6D"/>
    <w:rsid w:val="00547CB2"/>
    <w:rsid w:val="00547E95"/>
    <w:rsid w:val="0055010F"/>
    <w:rsid w:val="00550829"/>
    <w:rsid w:val="00550EF9"/>
    <w:rsid w:val="00551AA5"/>
    <w:rsid w:val="005524C7"/>
    <w:rsid w:val="00553AB5"/>
    <w:rsid w:val="005558C2"/>
    <w:rsid w:val="00555E49"/>
    <w:rsid w:val="00556282"/>
    <w:rsid w:val="00557665"/>
    <w:rsid w:val="00557E43"/>
    <w:rsid w:val="005615A7"/>
    <w:rsid w:val="00562BE6"/>
    <w:rsid w:val="00563629"/>
    <w:rsid w:val="00563930"/>
    <w:rsid w:val="00564172"/>
    <w:rsid w:val="00564E58"/>
    <w:rsid w:val="00565751"/>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76513"/>
    <w:rsid w:val="0058059C"/>
    <w:rsid w:val="00580B7D"/>
    <w:rsid w:val="00580D56"/>
    <w:rsid w:val="00581FED"/>
    <w:rsid w:val="00582FF4"/>
    <w:rsid w:val="005830DD"/>
    <w:rsid w:val="00584E7B"/>
    <w:rsid w:val="00585A9B"/>
    <w:rsid w:val="00585C89"/>
    <w:rsid w:val="00586000"/>
    <w:rsid w:val="0058642D"/>
    <w:rsid w:val="00586906"/>
    <w:rsid w:val="0058737A"/>
    <w:rsid w:val="0059513D"/>
    <w:rsid w:val="0059583A"/>
    <w:rsid w:val="00595AB2"/>
    <w:rsid w:val="0059638B"/>
    <w:rsid w:val="005968E5"/>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885"/>
    <w:rsid w:val="005B397F"/>
    <w:rsid w:val="005B3BA3"/>
    <w:rsid w:val="005B4728"/>
    <w:rsid w:val="005B5318"/>
    <w:rsid w:val="005B54AD"/>
    <w:rsid w:val="005B56C6"/>
    <w:rsid w:val="005B7830"/>
    <w:rsid w:val="005C0779"/>
    <w:rsid w:val="005C0C28"/>
    <w:rsid w:val="005C0C6C"/>
    <w:rsid w:val="005C0E3F"/>
    <w:rsid w:val="005C0F74"/>
    <w:rsid w:val="005C1781"/>
    <w:rsid w:val="005C3091"/>
    <w:rsid w:val="005C395C"/>
    <w:rsid w:val="005C3BAB"/>
    <w:rsid w:val="005C4054"/>
    <w:rsid w:val="005C4A8C"/>
    <w:rsid w:val="005D01F7"/>
    <w:rsid w:val="005D02A2"/>
    <w:rsid w:val="005D0615"/>
    <w:rsid w:val="005D0955"/>
    <w:rsid w:val="005D144E"/>
    <w:rsid w:val="005D1A84"/>
    <w:rsid w:val="005D2299"/>
    <w:rsid w:val="005D42AE"/>
    <w:rsid w:val="005D6069"/>
    <w:rsid w:val="005D629E"/>
    <w:rsid w:val="005D64FE"/>
    <w:rsid w:val="005D67E9"/>
    <w:rsid w:val="005D6887"/>
    <w:rsid w:val="005E05CC"/>
    <w:rsid w:val="005E0E73"/>
    <w:rsid w:val="005E15AD"/>
    <w:rsid w:val="005E19FE"/>
    <w:rsid w:val="005E200F"/>
    <w:rsid w:val="005E409B"/>
    <w:rsid w:val="005E42EC"/>
    <w:rsid w:val="005E56BC"/>
    <w:rsid w:val="005E59A2"/>
    <w:rsid w:val="005E627D"/>
    <w:rsid w:val="005E72A4"/>
    <w:rsid w:val="005E775B"/>
    <w:rsid w:val="005E7C66"/>
    <w:rsid w:val="005F0DC0"/>
    <w:rsid w:val="005F1543"/>
    <w:rsid w:val="005F1B52"/>
    <w:rsid w:val="005F2468"/>
    <w:rsid w:val="005F33C0"/>
    <w:rsid w:val="005F3A4F"/>
    <w:rsid w:val="005F4254"/>
    <w:rsid w:val="005F4F47"/>
    <w:rsid w:val="005F52FC"/>
    <w:rsid w:val="006000DD"/>
    <w:rsid w:val="00601007"/>
    <w:rsid w:val="0060105B"/>
    <w:rsid w:val="00601546"/>
    <w:rsid w:val="00601DA5"/>
    <w:rsid w:val="00601DC7"/>
    <w:rsid w:val="006033C2"/>
    <w:rsid w:val="00603466"/>
    <w:rsid w:val="00603934"/>
    <w:rsid w:val="006042B2"/>
    <w:rsid w:val="00604678"/>
    <w:rsid w:val="00604C2F"/>
    <w:rsid w:val="00605B52"/>
    <w:rsid w:val="00605C4A"/>
    <w:rsid w:val="0060607D"/>
    <w:rsid w:val="00606293"/>
    <w:rsid w:val="0060724F"/>
    <w:rsid w:val="006074C7"/>
    <w:rsid w:val="00607EB6"/>
    <w:rsid w:val="00612859"/>
    <w:rsid w:val="00613244"/>
    <w:rsid w:val="00613790"/>
    <w:rsid w:val="00614824"/>
    <w:rsid w:val="00614B7F"/>
    <w:rsid w:val="00614EEA"/>
    <w:rsid w:val="00615F59"/>
    <w:rsid w:val="006162B7"/>
    <w:rsid w:val="00616871"/>
    <w:rsid w:val="00616CD6"/>
    <w:rsid w:val="006171C0"/>
    <w:rsid w:val="00620740"/>
    <w:rsid w:val="00620A81"/>
    <w:rsid w:val="00621A84"/>
    <w:rsid w:val="00622063"/>
    <w:rsid w:val="00622183"/>
    <w:rsid w:val="0062232C"/>
    <w:rsid w:val="00622FA6"/>
    <w:rsid w:val="0062370B"/>
    <w:rsid w:val="00623E17"/>
    <w:rsid w:val="0062444C"/>
    <w:rsid w:val="00624861"/>
    <w:rsid w:val="00624986"/>
    <w:rsid w:val="00624F9A"/>
    <w:rsid w:val="00625251"/>
    <w:rsid w:val="00625590"/>
    <w:rsid w:val="00625D00"/>
    <w:rsid w:val="00627B06"/>
    <w:rsid w:val="0063039F"/>
    <w:rsid w:val="00630DCA"/>
    <w:rsid w:val="0063175C"/>
    <w:rsid w:val="00631E42"/>
    <w:rsid w:val="00633105"/>
    <w:rsid w:val="0063411C"/>
    <w:rsid w:val="00634BD2"/>
    <w:rsid w:val="00635AF5"/>
    <w:rsid w:val="00635CDA"/>
    <w:rsid w:val="00636079"/>
    <w:rsid w:val="00636447"/>
    <w:rsid w:val="006365F2"/>
    <w:rsid w:val="006375E6"/>
    <w:rsid w:val="00637E32"/>
    <w:rsid w:val="00640918"/>
    <w:rsid w:val="0064095B"/>
    <w:rsid w:val="00640C2C"/>
    <w:rsid w:val="00640FB7"/>
    <w:rsid w:val="006416C9"/>
    <w:rsid w:val="0064275A"/>
    <w:rsid w:val="006429C3"/>
    <w:rsid w:val="00644849"/>
    <w:rsid w:val="00646819"/>
    <w:rsid w:val="0065035A"/>
    <w:rsid w:val="0065058B"/>
    <w:rsid w:val="00650720"/>
    <w:rsid w:val="00650924"/>
    <w:rsid w:val="006517E1"/>
    <w:rsid w:val="00651A4E"/>
    <w:rsid w:val="00651F55"/>
    <w:rsid w:val="0065346E"/>
    <w:rsid w:val="00653CFF"/>
    <w:rsid w:val="00655716"/>
    <w:rsid w:val="006558FA"/>
    <w:rsid w:val="00655D74"/>
    <w:rsid w:val="006560F3"/>
    <w:rsid w:val="00656143"/>
    <w:rsid w:val="0065634A"/>
    <w:rsid w:val="00656BBE"/>
    <w:rsid w:val="006570D7"/>
    <w:rsid w:val="00660417"/>
    <w:rsid w:val="006604D1"/>
    <w:rsid w:val="0066233C"/>
    <w:rsid w:val="0066239C"/>
    <w:rsid w:val="00662A74"/>
    <w:rsid w:val="00662E61"/>
    <w:rsid w:val="00666371"/>
    <w:rsid w:val="006665E3"/>
    <w:rsid w:val="00666893"/>
    <w:rsid w:val="00666F3D"/>
    <w:rsid w:val="00667AC1"/>
    <w:rsid w:val="0067022A"/>
    <w:rsid w:val="00670E97"/>
    <w:rsid w:val="0067171E"/>
    <w:rsid w:val="00671E53"/>
    <w:rsid w:val="006726E2"/>
    <w:rsid w:val="00673EE2"/>
    <w:rsid w:val="00674DB3"/>
    <w:rsid w:val="00674E7B"/>
    <w:rsid w:val="00675224"/>
    <w:rsid w:val="00676833"/>
    <w:rsid w:val="00676857"/>
    <w:rsid w:val="00677705"/>
    <w:rsid w:val="006777F1"/>
    <w:rsid w:val="006801A0"/>
    <w:rsid w:val="006810FC"/>
    <w:rsid w:val="00681640"/>
    <w:rsid w:val="00681FBD"/>
    <w:rsid w:val="00682D7F"/>
    <w:rsid w:val="00683198"/>
    <w:rsid w:val="00684309"/>
    <w:rsid w:val="006847A6"/>
    <w:rsid w:val="00685934"/>
    <w:rsid w:val="0068642F"/>
    <w:rsid w:val="0068685D"/>
    <w:rsid w:val="006869EE"/>
    <w:rsid w:val="00687475"/>
    <w:rsid w:val="00687F7B"/>
    <w:rsid w:val="00690444"/>
    <w:rsid w:val="00690928"/>
    <w:rsid w:val="006941CC"/>
    <w:rsid w:val="00694BF7"/>
    <w:rsid w:val="00695151"/>
    <w:rsid w:val="006954B6"/>
    <w:rsid w:val="0069577A"/>
    <w:rsid w:val="00696BDC"/>
    <w:rsid w:val="006A1521"/>
    <w:rsid w:val="006A245A"/>
    <w:rsid w:val="006A2A20"/>
    <w:rsid w:val="006A2D76"/>
    <w:rsid w:val="006A3391"/>
    <w:rsid w:val="006A3B79"/>
    <w:rsid w:val="006A4477"/>
    <w:rsid w:val="006A4862"/>
    <w:rsid w:val="006A5164"/>
    <w:rsid w:val="006A58AE"/>
    <w:rsid w:val="006A62BC"/>
    <w:rsid w:val="006B052A"/>
    <w:rsid w:val="006B1165"/>
    <w:rsid w:val="006B1EBC"/>
    <w:rsid w:val="006B2794"/>
    <w:rsid w:val="006B321B"/>
    <w:rsid w:val="006B4175"/>
    <w:rsid w:val="006B591B"/>
    <w:rsid w:val="006B69C8"/>
    <w:rsid w:val="006B6D69"/>
    <w:rsid w:val="006B6F00"/>
    <w:rsid w:val="006B70F4"/>
    <w:rsid w:val="006B77B0"/>
    <w:rsid w:val="006C08F2"/>
    <w:rsid w:val="006C13F2"/>
    <w:rsid w:val="006C15DD"/>
    <w:rsid w:val="006C2676"/>
    <w:rsid w:val="006C2BC5"/>
    <w:rsid w:val="006C2C6C"/>
    <w:rsid w:val="006C440F"/>
    <w:rsid w:val="006C46A2"/>
    <w:rsid w:val="006C545A"/>
    <w:rsid w:val="006C55C3"/>
    <w:rsid w:val="006C55FD"/>
    <w:rsid w:val="006C641E"/>
    <w:rsid w:val="006C6B5E"/>
    <w:rsid w:val="006C796E"/>
    <w:rsid w:val="006C7BF7"/>
    <w:rsid w:val="006D140A"/>
    <w:rsid w:val="006D1951"/>
    <w:rsid w:val="006D1C45"/>
    <w:rsid w:val="006D2D99"/>
    <w:rsid w:val="006D4BFE"/>
    <w:rsid w:val="006D50A9"/>
    <w:rsid w:val="006D547F"/>
    <w:rsid w:val="006D54F7"/>
    <w:rsid w:val="006D6662"/>
    <w:rsid w:val="006D6A42"/>
    <w:rsid w:val="006D70BC"/>
    <w:rsid w:val="006D711F"/>
    <w:rsid w:val="006D7659"/>
    <w:rsid w:val="006D7EBD"/>
    <w:rsid w:val="006E02A7"/>
    <w:rsid w:val="006E03CD"/>
    <w:rsid w:val="006E04EF"/>
    <w:rsid w:val="006E0E34"/>
    <w:rsid w:val="006E3385"/>
    <w:rsid w:val="006E33F9"/>
    <w:rsid w:val="006E3483"/>
    <w:rsid w:val="006E3B3C"/>
    <w:rsid w:val="006E3D2A"/>
    <w:rsid w:val="006E4626"/>
    <w:rsid w:val="006E5659"/>
    <w:rsid w:val="006E57F1"/>
    <w:rsid w:val="006E6FF3"/>
    <w:rsid w:val="006E708A"/>
    <w:rsid w:val="006E7633"/>
    <w:rsid w:val="006E76BC"/>
    <w:rsid w:val="006F0934"/>
    <w:rsid w:val="006F0D5B"/>
    <w:rsid w:val="006F1900"/>
    <w:rsid w:val="006F294A"/>
    <w:rsid w:val="006F326D"/>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BB"/>
    <w:rsid w:val="00713515"/>
    <w:rsid w:val="0071414F"/>
    <w:rsid w:val="00714322"/>
    <w:rsid w:val="007153ED"/>
    <w:rsid w:val="0071583C"/>
    <w:rsid w:val="00716192"/>
    <w:rsid w:val="007164AF"/>
    <w:rsid w:val="00716CB3"/>
    <w:rsid w:val="00720AB8"/>
    <w:rsid w:val="0072182E"/>
    <w:rsid w:val="00722649"/>
    <w:rsid w:val="0072453D"/>
    <w:rsid w:val="007249A9"/>
    <w:rsid w:val="007252C7"/>
    <w:rsid w:val="00725D5C"/>
    <w:rsid w:val="00725F92"/>
    <w:rsid w:val="007262F9"/>
    <w:rsid w:val="0072774B"/>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FBF"/>
    <w:rsid w:val="00744032"/>
    <w:rsid w:val="00744668"/>
    <w:rsid w:val="0074498A"/>
    <w:rsid w:val="007449F6"/>
    <w:rsid w:val="00744D74"/>
    <w:rsid w:val="0074508E"/>
    <w:rsid w:val="0074514F"/>
    <w:rsid w:val="00746549"/>
    <w:rsid w:val="00746A11"/>
    <w:rsid w:val="00746A71"/>
    <w:rsid w:val="00746B42"/>
    <w:rsid w:val="00746C9F"/>
    <w:rsid w:val="0074726E"/>
    <w:rsid w:val="00747736"/>
    <w:rsid w:val="00750223"/>
    <w:rsid w:val="0075048C"/>
    <w:rsid w:val="00750CFA"/>
    <w:rsid w:val="00752B54"/>
    <w:rsid w:val="00752F1F"/>
    <w:rsid w:val="00753431"/>
    <w:rsid w:val="007547DF"/>
    <w:rsid w:val="007554AF"/>
    <w:rsid w:val="007557D2"/>
    <w:rsid w:val="007563CB"/>
    <w:rsid w:val="007600F6"/>
    <w:rsid w:val="0076010F"/>
    <w:rsid w:val="00760D79"/>
    <w:rsid w:val="007614BC"/>
    <w:rsid w:val="00761CB2"/>
    <w:rsid w:val="00762521"/>
    <w:rsid w:val="0076476D"/>
    <w:rsid w:val="00764FF4"/>
    <w:rsid w:val="0076589C"/>
    <w:rsid w:val="00766C1A"/>
    <w:rsid w:val="00766C5D"/>
    <w:rsid w:val="00766E7A"/>
    <w:rsid w:val="00766EEC"/>
    <w:rsid w:val="00767584"/>
    <w:rsid w:val="007675F6"/>
    <w:rsid w:val="007704BA"/>
    <w:rsid w:val="0077143E"/>
    <w:rsid w:val="00771C26"/>
    <w:rsid w:val="00772BB0"/>
    <w:rsid w:val="007731E8"/>
    <w:rsid w:val="007734EB"/>
    <w:rsid w:val="00773653"/>
    <w:rsid w:val="00775E27"/>
    <w:rsid w:val="007760CC"/>
    <w:rsid w:val="0077660D"/>
    <w:rsid w:val="00777C07"/>
    <w:rsid w:val="00777D7B"/>
    <w:rsid w:val="00780A6C"/>
    <w:rsid w:val="0078106C"/>
    <w:rsid w:val="007830B5"/>
    <w:rsid w:val="007833A0"/>
    <w:rsid w:val="007835BA"/>
    <w:rsid w:val="00783857"/>
    <w:rsid w:val="00783AD5"/>
    <w:rsid w:val="00783D20"/>
    <w:rsid w:val="00783F1E"/>
    <w:rsid w:val="00783F9F"/>
    <w:rsid w:val="00784B30"/>
    <w:rsid w:val="00784E0F"/>
    <w:rsid w:val="00785CC9"/>
    <w:rsid w:val="007865B0"/>
    <w:rsid w:val="00786E87"/>
    <w:rsid w:val="0078705E"/>
    <w:rsid w:val="007870D5"/>
    <w:rsid w:val="0078747B"/>
    <w:rsid w:val="007874FC"/>
    <w:rsid w:val="00787D54"/>
    <w:rsid w:val="0079011B"/>
    <w:rsid w:val="0079051A"/>
    <w:rsid w:val="00790D3B"/>
    <w:rsid w:val="0079140F"/>
    <w:rsid w:val="00792735"/>
    <w:rsid w:val="00793CFF"/>
    <w:rsid w:val="007945AE"/>
    <w:rsid w:val="00795F7A"/>
    <w:rsid w:val="00796B35"/>
    <w:rsid w:val="00796BEE"/>
    <w:rsid w:val="00797182"/>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232"/>
    <w:rsid w:val="007B3475"/>
    <w:rsid w:val="007B4EF6"/>
    <w:rsid w:val="007B5BB5"/>
    <w:rsid w:val="007B69CB"/>
    <w:rsid w:val="007B6BA8"/>
    <w:rsid w:val="007B6C91"/>
    <w:rsid w:val="007B7443"/>
    <w:rsid w:val="007C0714"/>
    <w:rsid w:val="007C0724"/>
    <w:rsid w:val="007C1571"/>
    <w:rsid w:val="007C2236"/>
    <w:rsid w:val="007C23A9"/>
    <w:rsid w:val="007C453D"/>
    <w:rsid w:val="007C489F"/>
    <w:rsid w:val="007C498B"/>
    <w:rsid w:val="007C4B48"/>
    <w:rsid w:val="007C5FE4"/>
    <w:rsid w:val="007C6042"/>
    <w:rsid w:val="007C73F2"/>
    <w:rsid w:val="007D0093"/>
    <w:rsid w:val="007D0868"/>
    <w:rsid w:val="007D1D05"/>
    <w:rsid w:val="007D37D1"/>
    <w:rsid w:val="007D3960"/>
    <w:rsid w:val="007D460B"/>
    <w:rsid w:val="007D4A60"/>
    <w:rsid w:val="007D4AC4"/>
    <w:rsid w:val="007D4D02"/>
    <w:rsid w:val="007D4FB2"/>
    <w:rsid w:val="007D508A"/>
    <w:rsid w:val="007D551E"/>
    <w:rsid w:val="007D585E"/>
    <w:rsid w:val="007D61B2"/>
    <w:rsid w:val="007D7359"/>
    <w:rsid w:val="007E0536"/>
    <w:rsid w:val="007E0DA6"/>
    <w:rsid w:val="007E2745"/>
    <w:rsid w:val="007E3E08"/>
    <w:rsid w:val="007E4806"/>
    <w:rsid w:val="007E50A1"/>
    <w:rsid w:val="007E5B44"/>
    <w:rsid w:val="007E605B"/>
    <w:rsid w:val="007E68FD"/>
    <w:rsid w:val="007E7634"/>
    <w:rsid w:val="007F1081"/>
    <w:rsid w:val="007F28B9"/>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2E"/>
    <w:rsid w:val="00813812"/>
    <w:rsid w:val="008145EB"/>
    <w:rsid w:val="00814928"/>
    <w:rsid w:val="00814FC4"/>
    <w:rsid w:val="008162F9"/>
    <w:rsid w:val="00816AC9"/>
    <w:rsid w:val="00817002"/>
    <w:rsid w:val="00817434"/>
    <w:rsid w:val="00817927"/>
    <w:rsid w:val="00817F52"/>
    <w:rsid w:val="008206FF"/>
    <w:rsid w:val="00820F83"/>
    <w:rsid w:val="00823226"/>
    <w:rsid w:val="00823578"/>
    <w:rsid w:val="00824115"/>
    <w:rsid w:val="008250CF"/>
    <w:rsid w:val="008259FA"/>
    <w:rsid w:val="00825D19"/>
    <w:rsid w:val="00826A73"/>
    <w:rsid w:val="00826B93"/>
    <w:rsid w:val="0083066B"/>
    <w:rsid w:val="00831036"/>
    <w:rsid w:val="008320C9"/>
    <w:rsid w:val="00832B85"/>
    <w:rsid w:val="0083362A"/>
    <w:rsid w:val="008339E0"/>
    <w:rsid w:val="00834A07"/>
    <w:rsid w:val="00834D64"/>
    <w:rsid w:val="00834EE6"/>
    <w:rsid w:val="0083623C"/>
    <w:rsid w:val="00840144"/>
    <w:rsid w:val="00840255"/>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77C"/>
    <w:rsid w:val="00874F4E"/>
    <w:rsid w:val="00874F9B"/>
    <w:rsid w:val="008752FE"/>
    <w:rsid w:val="008757D9"/>
    <w:rsid w:val="00875FB5"/>
    <w:rsid w:val="008770CA"/>
    <w:rsid w:val="00877757"/>
    <w:rsid w:val="008778FD"/>
    <w:rsid w:val="00877910"/>
    <w:rsid w:val="00881260"/>
    <w:rsid w:val="008820C2"/>
    <w:rsid w:val="008823F2"/>
    <w:rsid w:val="00882D14"/>
    <w:rsid w:val="008832F6"/>
    <w:rsid w:val="00883AF9"/>
    <w:rsid w:val="00885C18"/>
    <w:rsid w:val="008873E1"/>
    <w:rsid w:val="0088772B"/>
    <w:rsid w:val="00887803"/>
    <w:rsid w:val="00887991"/>
    <w:rsid w:val="00887A6B"/>
    <w:rsid w:val="008910EA"/>
    <w:rsid w:val="0089131B"/>
    <w:rsid w:val="00891F23"/>
    <w:rsid w:val="008921C6"/>
    <w:rsid w:val="008927A8"/>
    <w:rsid w:val="00893600"/>
    <w:rsid w:val="008939EB"/>
    <w:rsid w:val="008952C4"/>
    <w:rsid w:val="00895BB6"/>
    <w:rsid w:val="0089676A"/>
    <w:rsid w:val="00896FBD"/>
    <w:rsid w:val="008971A4"/>
    <w:rsid w:val="008971B9"/>
    <w:rsid w:val="00897786"/>
    <w:rsid w:val="008A02D9"/>
    <w:rsid w:val="008A119A"/>
    <w:rsid w:val="008A2571"/>
    <w:rsid w:val="008A2C46"/>
    <w:rsid w:val="008A4FAE"/>
    <w:rsid w:val="008A62AD"/>
    <w:rsid w:val="008A6C80"/>
    <w:rsid w:val="008A73A8"/>
    <w:rsid w:val="008A73D3"/>
    <w:rsid w:val="008A7468"/>
    <w:rsid w:val="008A7574"/>
    <w:rsid w:val="008B2890"/>
    <w:rsid w:val="008B2C6D"/>
    <w:rsid w:val="008B2D49"/>
    <w:rsid w:val="008B2E93"/>
    <w:rsid w:val="008B3A62"/>
    <w:rsid w:val="008B3B96"/>
    <w:rsid w:val="008B3BB7"/>
    <w:rsid w:val="008B422F"/>
    <w:rsid w:val="008B52F7"/>
    <w:rsid w:val="008B65DD"/>
    <w:rsid w:val="008B6B51"/>
    <w:rsid w:val="008B6F0C"/>
    <w:rsid w:val="008B710E"/>
    <w:rsid w:val="008B71DB"/>
    <w:rsid w:val="008C1483"/>
    <w:rsid w:val="008C1971"/>
    <w:rsid w:val="008C1AF7"/>
    <w:rsid w:val="008C21B8"/>
    <w:rsid w:val="008C3113"/>
    <w:rsid w:val="008C32E4"/>
    <w:rsid w:val="008C3B6D"/>
    <w:rsid w:val="008C3D4A"/>
    <w:rsid w:val="008C43D0"/>
    <w:rsid w:val="008C4BA9"/>
    <w:rsid w:val="008C4D10"/>
    <w:rsid w:val="008C56B2"/>
    <w:rsid w:val="008C589B"/>
    <w:rsid w:val="008C59D6"/>
    <w:rsid w:val="008C670E"/>
    <w:rsid w:val="008C6734"/>
    <w:rsid w:val="008C699E"/>
    <w:rsid w:val="008C6D26"/>
    <w:rsid w:val="008D15E0"/>
    <w:rsid w:val="008D213D"/>
    <w:rsid w:val="008D39C8"/>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0CED"/>
    <w:rsid w:val="008F105F"/>
    <w:rsid w:val="008F1D45"/>
    <w:rsid w:val="008F1D8A"/>
    <w:rsid w:val="008F28D9"/>
    <w:rsid w:val="008F2D54"/>
    <w:rsid w:val="008F4786"/>
    <w:rsid w:val="008F4B1B"/>
    <w:rsid w:val="008F4CB2"/>
    <w:rsid w:val="008F53C1"/>
    <w:rsid w:val="008F5FBF"/>
    <w:rsid w:val="008F61BE"/>
    <w:rsid w:val="008F6524"/>
    <w:rsid w:val="008F6BDB"/>
    <w:rsid w:val="008F6D84"/>
    <w:rsid w:val="00900419"/>
    <w:rsid w:val="009007EF"/>
    <w:rsid w:val="0090110B"/>
    <w:rsid w:val="0090167A"/>
    <w:rsid w:val="009019CC"/>
    <w:rsid w:val="009022BC"/>
    <w:rsid w:val="009023A9"/>
    <w:rsid w:val="00904AD4"/>
    <w:rsid w:val="009054AE"/>
    <w:rsid w:val="00905C30"/>
    <w:rsid w:val="00905CDE"/>
    <w:rsid w:val="00905E91"/>
    <w:rsid w:val="0090765F"/>
    <w:rsid w:val="00910619"/>
    <w:rsid w:val="00910852"/>
    <w:rsid w:val="009108D0"/>
    <w:rsid w:val="00910F15"/>
    <w:rsid w:val="009114C7"/>
    <w:rsid w:val="00912967"/>
    <w:rsid w:val="00913B0E"/>
    <w:rsid w:val="00913B62"/>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98D"/>
    <w:rsid w:val="00924D31"/>
    <w:rsid w:val="0092570F"/>
    <w:rsid w:val="009261FB"/>
    <w:rsid w:val="00926985"/>
    <w:rsid w:val="009270CF"/>
    <w:rsid w:val="009303C3"/>
    <w:rsid w:val="0093046A"/>
    <w:rsid w:val="0093248B"/>
    <w:rsid w:val="009325B3"/>
    <w:rsid w:val="0093298A"/>
    <w:rsid w:val="00932ABD"/>
    <w:rsid w:val="00932C40"/>
    <w:rsid w:val="009332A3"/>
    <w:rsid w:val="00933304"/>
    <w:rsid w:val="0093441C"/>
    <w:rsid w:val="00934791"/>
    <w:rsid w:val="0093510B"/>
    <w:rsid w:val="00936BA1"/>
    <w:rsid w:val="00937002"/>
    <w:rsid w:val="0094060C"/>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15F"/>
    <w:rsid w:val="0095698C"/>
    <w:rsid w:val="00957863"/>
    <w:rsid w:val="009600D3"/>
    <w:rsid w:val="009601B2"/>
    <w:rsid w:val="00960412"/>
    <w:rsid w:val="009604D9"/>
    <w:rsid w:val="00961270"/>
    <w:rsid w:val="00961925"/>
    <w:rsid w:val="00961DDA"/>
    <w:rsid w:val="00961F6D"/>
    <w:rsid w:val="00961FD8"/>
    <w:rsid w:val="00962A5E"/>
    <w:rsid w:val="00963A79"/>
    <w:rsid w:val="009646A0"/>
    <w:rsid w:val="00965121"/>
    <w:rsid w:val="00965138"/>
    <w:rsid w:val="00966A36"/>
    <w:rsid w:val="00966B23"/>
    <w:rsid w:val="0096714C"/>
    <w:rsid w:val="00967D56"/>
    <w:rsid w:val="009700B6"/>
    <w:rsid w:val="00970112"/>
    <w:rsid w:val="00970594"/>
    <w:rsid w:val="00970A23"/>
    <w:rsid w:val="009712BE"/>
    <w:rsid w:val="009713C7"/>
    <w:rsid w:val="0097142E"/>
    <w:rsid w:val="009718CE"/>
    <w:rsid w:val="00972069"/>
    <w:rsid w:val="00973EC3"/>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2B77"/>
    <w:rsid w:val="0098337F"/>
    <w:rsid w:val="00983E5E"/>
    <w:rsid w:val="00984BA0"/>
    <w:rsid w:val="00984DBD"/>
    <w:rsid w:val="00984DD3"/>
    <w:rsid w:val="009857CD"/>
    <w:rsid w:val="00985B8A"/>
    <w:rsid w:val="00985CD0"/>
    <w:rsid w:val="0098636A"/>
    <w:rsid w:val="00986609"/>
    <w:rsid w:val="00986B7F"/>
    <w:rsid w:val="00986C28"/>
    <w:rsid w:val="00987F61"/>
    <w:rsid w:val="0099234D"/>
    <w:rsid w:val="0099254C"/>
    <w:rsid w:val="00993E4D"/>
    <w:rsid w:val="009942C4"/>
    <w:rsid w:val="00995702"/>
    <w:rsid w:val="009959AB"/>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041C"/>
    <w:rsid w:val="009B0720"/>
    <w:rsid w:val="009B19EF"/>
    <w:rsid w:val="009B1E2A"/>
    <w:rsid w:val="009B29B3"/>
    <w:rsid w:val="009B3B1E"/>
    <w:rsid w:val="009B3BAF"/>
    <w:rsid w:val="009B5C33"/>
    <w:rsid w:val="009B6D12"/>
    <w:rsid w:val="009B6E3F"/>
    <w:rsid w:val="009C087F"/>
    <w:rsid w:val="009C0DE0"/>
    <w:rsid w:val="009C0E3D"/>
    <w:rsid w:val="009C2E25"/>
    <w:rsid w:val="009C303D"/>
    <w:rsid w:val="009C30C0"/>
    <w:rsid w:val="009C3720"/>
    <w:rsid w:val="009C3964"/>
    <w:rsid w:val="009C59A7"/>
    <w:rsid w:val="009C6666"/>
    <w:rsid w:val="009D0210"/>
    <w:rsid w:val="009D0337"/>
    <w:rsid w:val="009D0FE2"/>
    <w:rsid w:val="009D1290"/>
    <w:rsid w:val="009D193D"/>
    <w:rsid w:val="009D3DCA"/>
    <w:rsid w:val="009D4633"/>
    <w:rsid w:val="009D6706"/>
    <w:rsid w:val="009D6C7C"/>
    <w:rsid w:val="009D75D3"/>
    <w:rsid w:val="009E011A"/>
    <w:rsid w:val="009E0631"/>
    <w:rsid w:val="009E092E"/>
    <w:rsid w:val="009E38B2"/>
    <w:rsid w:val="009E4212"/>
    <w:rsid w:val="009E48AF"/>
    <w:rsid w:val="009E4B12"/>
    <w:rsid w:val="009E4C63"/>
    <w:rsid w:val="009E535E"/>
    <w:rsid w:val="009E5D26"/>
    <w:rsid w:val="009E60E2"/>
    <w:rsid w:val="009E6EE8"/>
    <w:rsid w:val="009E7D72"/>
    <w:rsid w:val="009E7FC7"/>
    <w:rsid w:val="009F0B9E"/>
    <w:rsid w:val="009F175E"/>
    <w:rsid w:val="009F1897"/>
    <w:rsid w:val="009F409E"/>
    <w:rsid w:val="009F4BA0"/>
    <w:rsid w:val="009F53A1"/>
    <w:rsid w:val="009F5DD6"/>
    <w:rsid w:val="009F67BE"/>
    <w:rsid w:val="009F6A28"/>
    <w:rsid w:val="009F6BB4"/>
    <w:rsid w:val="009F6FBF"/>
    <w:rsid w:val="009F7511"/>
    <w:rsid w:val="00A003C5"/>
    <w:rsid w:val="00A00651"/>
    <w:rsid w:val="00A00D8D"/>
    <w:rsid w:val="00A017B5"/>
    <w:rsid w:val="00A0202E"/>
    <w:rsid w:val="00A022AF"/>
    <w:rsid w:val="00A02677"/>
    <w:rsid w:val="00A0275D"/>
    <w:rsid w:val="00A02FCB"/>
    <w:rsid w:val="00A03C06"/>
    <w:rsid w:val="00A04A26"/>
    <w:rsid w:val="00A04BA4"/>
    <w:rsid w:val="00A04CD0"/>
    <w:rsid w:val="00A04EC9"/>
    <w:rsid w:val="00A05573"/>
    <w:rsid w:val="00A05924"/>
    <w:rsid w:val="00A05F2A"/>
    <w:rsid w:val="00A06288"/>
    <w:rsid w:val="00A065FB"/>
    <w:rsid w:val="00A06D77"/>
    <w:rsid w:val="00A07CD9"/>
    <w:rsid w:val="00A1023A"/>
    <w:rsid w:val="00A10269"/>
    <w:rsid w:val="00A10B23"/>
    <w:rsid w:val="00A10CB1"/>
    <w:rsid w:val="00A111A5"/>
    <w:rsid w:val="00A113FD"/>
    <w:rsid w:val="00A123CB"/>
    <w:rsid w:val="00A12BA9"/>
    <w:rsid w:val="00A12ED5"/>
    <w:rsid w:val="00A1347E"/>
    <w:rsid w:val="00A1601A"/>
    <w:rsid w:val="00A179A4"/>
    <w:rsid w:val="00A2038F"/>
    <w:rsid w:val="00A207AE"/>
    <w:rsid w:val="00A20FBC"/>
    <w:rsid w:val="00A22510"/>
    <w:rsid w:val="00A22728"/>
    <w:rsid w:val="00A230AF"/>
    <w:rsid w:val="00A23129"/>
    <w:rsid w:val="00A235E7"/>
    <w:rsid w:val="00A23643"/>
    <w:rsid w:val="00A25872"/>
    <w:rsid w:val="00A2614F"/>
    <w:rsid w:val="00A27A67"/>
    <w:rsid w:val="00A31676"/>
    <w:rsid w:val="00A33CE0"/>
    <w:rsid w:val="00A3409A"/>
    <w:rsid w:val="00A341C8"/>
    <w:rsid w:val="00A3431A"/>
    <w:rsid w:val="00A351AC"/>
    <w:rsid w:val="00A360BC"/>
    <w:rsid w:val="00A36629"/>
    <w:rsid w:val="00A36768"/>
    <w:rsid w:val="00A371BA"/>
    <w:rsid w:val="00A40AC7"/>
    <w:rsid w:val="00A40F90"/>
    <w:rsid w:val="00A42233"/>
    <w:rsid w:val="00A42744"/>
    <w:rsid w:val="00A43994"/>
    <w:rsid w:val="00A4438A"/>
    <w:rsid w:val="00A4448B"/>
    <w:rsid w:val="00A4490D"/>
    <w:rsid w:val="00A44E2D"/>
    <w:rsid w:val="00A45924"/>
    <w:rsid w:val="00A46943"/>
    <w:rsid w:val="00A50392"/>
    <w:rsid w:val="00A50655"/>
    <w:rsid w:val="00A5070B"/>
    <w:rsid w:val="00A5074D"/>
    <w:rsid w:val="00A51ADB"/>
    <w:rsid w:val="00A532D4"/>
    <w:rsid w:val="00A545CD"/>
    <w:rsid w:val="00A5462B"/>
    <w:rsid w:val="00A55031"/>
    <w:rsid w:val="00A55083"/>
    <w:rsid w:val="00A554E1"/>
    <w:rsid w:val="00A55CC2"/>
    <w:rsid w:val="00A561CD"/>
    <w:rsid w:val="00A5769F"/>
    <w:rsid w:val="00A5772B"/>
    <w:rsid w:val="00A57B70"/>
    <w:rsid w:val="00A57D05"/>
    <w:rsid w:val="00A61250"/>
    <w:rsid w:val="00A61277"/>
    <w:rsid w:val="00A61E34"/>
    <w:rsid w:val="00A62E3A"/>
    <w:rsid w:val="00A64C63"/>
    <w:rsid w:val="00A65657"/>
    <w:rsid w:val="00A65845"/>
    <w:rsid w:val="00A6622D"/>
    <w:rsid w:val="00A662D6"/>
    <w:rsid w:val="00A668D2"/>
    <w:rsid w:val="00A67717"/>
    <w:rsid w:val="00A67F86"/>
    <w:rsid w:val="00A71393"/>
    <w:rsid w:val="00A71FF0"/>
    <w:rsid w:val="00A720B3"/>
    <w:rsid w:val="00A73D2E"/>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CAE"/>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37CB"/>
    <w:rsid w:val="00AA43D6"/>
    <w:rsid w:val="00AA643D"/>
    <w:rsid w:val="00AA74C7"/>
    <w:rsid w:val="00AA756C"/>
    <w:rsid w:val="00AA7E97"/>
    <w:rsid w:val="00AB0DBE"/>
    <w:rsid w:val="00AB14CE"/>
    <w:rsid w:val="00AB1591"/>
    <w:rsid w:val="00AB22B7"/>
    <w:rsid w:val="00AB2427"/>
    <w:rsid w:val="00AB24DD"/>
    <w:rsid w:val="00AB3725"/>
    <w:rsid w:val="00AB4D2F"/>
    <w:rsid w:val="00AB5A97"/>
    <w:rsid w:val="00AB62EF"/>
    <w:rsid w:val="00AB63FE"/>
    <w:rsid w:val="00AB6660"/>
    <w:rsid w:val="00AB7399"/>
    <w:rsid w:val="00AC060B"/>
    <w:rsid w:val="00AC1918"/>
    <w:rsid w:val="00AC1C96"/>
    <w:rsid w:val="00AC2B3E"/>
    <w:rsid w:val="00AC354F"/>
    <w:rsid w:val="00AC3ABA"/>
    <w:rsid w:val="00AC4E37"/>
    <w:rsid w:val="00AC510C"/>
    <w:rsid w:val="00AC5CB9"/>
    <w:rsid w:val="00AD004E"/>
    <w:rsid w:val="00AD03FA"/>
    <w:rsid w:val="00AD04F2"/>
    <w:rsid w:val="00AD0E94"/>
    <w:rsid w:val="00AD1540"/>
    <w:rsid w:val="00AD3379"/>
    <w:rsid w:val="00AD4443"/>
    <w:rsid w:val="00AD45D2"/>
    <w:rsid w:val="00AD4E76"/>
    <w:rsid w:val="00AD5371"/>
    <w:rsid w:val="00AD558E"/>
    <w:rsid w:val="00AD6035"/>
    <w:rsid w:val="00AD624E"/>
    <w:rsid w:val="00AD677D"/>
    <w:rsid w:val="00AD6F99"/>
    <w:rsid w:val="00AD6FA3"/>
    <w:rsid w:val="00AD7F25"/>
    <w:rsid w:val="00AE09EA"/>
    <w:rsid w:val="00AE26FB"/>
    <w:rsid w:val="00AE320A"/>
    <w:rsid w:val="00AE457A"/>
    <w:rsid w:val="00AE53E2"/>
    <w:rsid w:val="00AE5A57"/>
    <w:rsid w:val="00AE7574"/>
    <w:rsid w:val="00AE7D54"/>
    <w:rsid w:val="00AF1076"/>
    <w:rsid w:val="00AF130B"/>
    <w:rsid w:val="00AF3FCF"/>
    <w:rsid w:val="00AF4035"/>
    <w:rsid w:val="00AF568E"/>
    <w:rsid w:val="00AF72E9"/>
    <w:rsid w:val="00AF7C7C"/>
    <w:rsid w:val="00AF7E10"/>
    <w:rsid w:val="00B00083"/>
    <w:rsid w:val="00B002F9"/>
    <w:rsid w:val="00B008CC"/>
    <w:rsid w:val="00B029C5"/>
    <w:rsid w:val="00B02E4F"/>
    <w:rsid w:val="00B03D84"/>
    <w:rsid w:val="00B0559D"/>
    <w:rsid w:val="00B05917"/>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986"/>
    <w:rsid w:val="00B23A71"/>
    <w:rsid w:val="00B24351"/>
    <w:rsid w:val="00B24E2C"/>
    <w:rsid w:val="00B258D3"/>
    <w:rsid w:val="00B25B2E"/>
    <w:rsid w:val="00B25C70"/>
    <w:rsid w:val="00B26146"/>
    <w:rsid w:val="00B26B13"/>
    <w:rsid w:val="00B2798C"/>
    <w:rsid w:val="00B3001E"/>
    <w:rsid w:val="00B30267"/>
    <w:rsid w:val="00B308F0"/>
    <w:rsid w:val="00B31549"/>
    <w:rsid w:val="00B321E4"/>
    <w:rsid w:val="00B33CB6"/>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3C01"/>
    <w:rsid w:val="00B54E57"/>
    <w:rsid w:val="00B55589"/>
    <w:rsid w:val="00B5578D"/>
    <w:rsid w:val="00B5587D"/>
    <w:rsid w:val="00B55A94"/>
    <w:rsid w:val="00B5637E"/>
    <w:rsid w:val="00B57235"/>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2D9C"/>
    <w:rsid w:val="00B738B6"/>
    <w:rsid w:val="00B73CB5"/>
    <w:rsid w:val="00B749E4"/>
    <w:rsid w:val="00B76584"/>
    <w:rsid w:val="00B767D7"/>
    <w:rsid w:val="00B773A2"/>
    <w:rsid w:val="00B806DC"/>
    <w:rsid w:val="00B808A4"/>
    <w:rsid w:val="00B815B0"/>
    <w:rsid w:val="00B82045"/>
    <w:rsid w:val="00B82385"/>
    <w:rsid w:val="00B838B7"/>
    <w:rsid w:val="00B8480B"/>
    <w:rsid w:val="00B850A8"/>
    <w:rsid w:val="00B8556F"/>
    <w:rsid w:val="00B85989"/>
    <w:rsid w:val="00B85BA8"/>
    <w:rsid w:val="00B85D75"/>
    <w:rsid w:val="00B871C4"/>
    <w:rsid w:val="00B878F3"/>
    <w:rsid w:val="00B910F4"/>
    <w:rsid w:val="00B91207"/>
    <w:rsid w:val="00B91AB2"/>
    <w:rsid w:val="00B92748"/>
    <w:rsid w:val="00B92925"/>
    <w:rsid w:val="00B93099"/>
    <w:rsid w:val="00B93D5F"/>
    <w:rsid w:val="00B94F09"/>
    <w:rsid w:val="00B955E3"/>
    <w:rsid w:val="00B96460"/>
    <w:rsid w:val="00B96CD9"/>
    <w:rsid w:val="00BA020D"/>
    <w:rsid w:val="00BA055E"/>
    <w:rsid w:val="00BA11A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F91"/>
    <w:rsid w:val="00BC0096"/>
    <w:rsid w:val="00BC0515"/>
    <w:rsid w:val="00BC0732"/>
    <w:rsid w:val="00BC125B"/>
    <w:rsid w:val="00BC27FD"/>
    <w:rsid w:val="00BC3DE7"/>
    <w:rsid w:val="00BC426C"/>
    <w:rsid w:val="00BC4459"/>
    <w:rsid w:val="00BC4948"/>
    <w:rsid w:val="00BC601C"/>
    <w:rsid w:val="00BC6200"/>
    <w:rsid w:val="00BC6A8E"/>
    <w:rsid w:val="00BC7663"/>
    <w:rsid w:val="00BC7D9F"/>
    <w:rsid w:val="00BC7E8B"/>
    <w:rsid w:val="00BD0026"/>
    <w:rsid w:val="00BD0389"/>
    <w:rsid w:val="00BD1577"/>
    <w:rsid w:val="00BD20AB"/>
    <w:rsid w:val="00BD26B1"/>
    <w:rsid w:val="00BD345E"/>
    <w:rsid w:val="00BD4187"/>
    <w:rsid w:val="00BD4725"/>
    <w:rsid w:val="00BD502F"/>
    <w:rsid w:val="00BD55A5"/>
    <w:rsid w:val="00BD560A"/>
    <w:rsid w:val="00BD5E84"/>
    <w:rsid w:val="00BD5EC2"/>
    <w:rsid w:val="00BD6C27"/>
    <w:rsid w:val="00BD726A"/>
    <w:rsid w:val="00BD74A5"/>
    <w:rsid w:val="00BE107B"/>
    <w:rsid w:val="00BE1488"/>
    <w:rsid w:val="00BE1A8E"/>
    <w:rsid w:val="00BE1BB0"/>
    <w:rsid w:val="00BE2E34"/>
    <w:rsid w:val="00BE4D92"/>
    <w:rsid w:val="00BE5639"/>
    <w:rsid w:val="00BE6693"/>
    <w:rsid w:val="00BE6A89"/>
    <w:rsid w:val="00BE7C79"/>
    <w:rsid w:val="00BF16A3"/>
    <w:rsid w:val="00BF1788"/>
    <w:rsid w:val="00BF2E9A"/>
    <w:rsid w:val="00BF3440"/>
    <w:rsid w:val="00BF5CB8"/>
    <w:rsid w:val="00BF5D85"/>
    <w:rsid w:val="00BF6388"/>
    <w:rsid w:val="00BF63E3"/>
    <w:rsid w:val="00BF67F0"/>
    <w:rsid w:val="00BF69CE"/>
    <w:rsid w:val="00BF79BE"/>
    <w:rsid w:val="00BF79F1"/>
    <w:rsid w:val="00C00558"/>
    <w:rsid w:val="00C03574"/>
    <w:rsid w:val="00C03E9E"/>
    <w:rsid w:val="00C04527"/>
    <w:rsid w:val="00C046EC"/>
    <w:rsid w:val="00C04EB1"/>
    <w:rsid w:val="00C052C6"/>
    <w:rsid w:val="00C063B9"/>
    <w:rsid w:val="00C06B3C"/>
    <w:rsid w:val="00C074D5"/>
    <w:rsid w:val="00C07E9F"/>
    <w:rsid w:val="00C100AF"/>
    <w:rsid w:val="00C10E49"/>
    <w:rsid w:val="00C12ECF"/>
    <w:rsid w:val="00C130C4"/>
    <w:rsid w:val="00C13DC0"/>
    <w:rsid w:val="00C141B5"/>
    <w:rsid w:val="00C141CC"/>
    <w:rsid w:val="00C144CD"/>
    <w:rsid w:val="00C1477D"/>
    <w:rsid w:val="00C14D4C"/>
    <w:rsid w:val="00C14E14"/>
    <w:rsid w:val="00C15B8A"/>
    <w:rsid w:val="00C15E3E"/>
    <w:rsid w:val="00C15EE4"/>
    <w:rsid w:val="00C17413"/>
    <w:rsid w:val="00C17818"/>
    <w:rsid w:val="00C178D1"/>
    <w:rsid w:val="00C17EEB"/>
    <w:rsid w:val="00C20C63"/>
    <w:rsid w:val="00C2196D"/>
    <w:rsid w:val="00C21CF3"/>
    <w:rsid w:val="00C22618"/>
    <w:rsid w:val="00C22645"/>
    <w:rsid w:val="00C22F4D"/>
    <w:rsid w:val="00C244D1"/>
    <w:rsid w:val="00C24650"/>
    <w:rsid w:val="00C2546F"/>
    <w:rsid w:val="00C26A29"/>
    <w:rsid w:val="00C2713B"/>
    <w:rsid w:val="00C27A02"/>
    <w:rsid w:val="00C27AA4"/>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23AA"/>
    <w:rsid w:val="00C42476"/>
    <w:rsid w:val="00C43CEC"/>
    <w:rsid w:val="00C447D2"/>
    <w:rsid w:val="00C45091"/>
    <w:rsid w:val="00C454A3"/>
    <w:rsid w:val="00C45E82"/>
    <w:rsid w:val="00C4727B"/>
    <w:rsid w:val="00C4785D"/>
    <w:rsid w:val="00C50939"/>
    <w:rsid w:val="00C51037"/>
    <w:rsid w:val="00C516D6"/>
    <w:rsid w:val="00C521B6"/>
    <w:rsid w:val="00C5282C"/>
    <w:rsid w:val="00C53368"/>
    <w:rsid w:val="00C53BBF"/>
    <w:rsid w:val="00C54252"/>
    <w:rsid w:val="00C54F8D"/>
    <w:rsid w:val="00C55575"/>
    <w:rsid w:val="00C56489"/>
    <w:rsid w:val="00C5798A"/>
    <w:rsid w:val="00C57C1A"/>
    <w:rsid w:val="00C57CCB"/>
    <w:rsid w:val="00C57D82"/>
    <w:rsid w:val="00C57E42"/>
    <w:rsid w:val="00C6154B"/>
    <w:rsid w:val="00C61BA4"/>
    <w:rsid w:val="00C63771"/>
    <w:rsid w:val="00C63BBD"/>
    <w:rsid w:val="00C63E82"/>
    <w:rsid w:val="00C63F05"/>
    <w:rsid w:val="00C66B31"/>
    <w:rsid w:val="00C67227"/>
    <w:rsid w:val="00C67E51"/>
    <w:rsid w:val="00C67F2E"/>
    <w:rsid w:val="00C709BF"/>
    <w:rsid w:val="00C70BDC"/>
    <w:rsid w:val="00C70BF5"/>
    <w:rsid w:val="00C71A46"/>
    <w:rsid w:val="00C72865"/>
    <w:rsid w:val="00C7442B"/>
    <w:rsid w:val="00C74462"/>
    <w:rsid w:val="00C74D92"/>
    <w:rsid w:val="00C74F46"/>
    <w:rsid w:val="00C75110"/>
    <w:rsid w:val="00C753A4"/>
    <w:rsid w:val="00C765D6"/>
    <w:rsid w:val="00C76A84"/>
    <w:rsid w:val="00C77786"/>
    <w:rsid w:val="00C7796B"/>
    <w:rsid w:val="00C8011F"/>
    <w:rsid w:val="00C804E7"/>
    <w:rsid w:val="00C8061A"/>
    <w:rsid w:val="00C8067A"/>
    <w:rsid w:val="00C80891"/>
    <w:rsid w:val="00C81BE4"/>
    <w:rsid w:val="00C8215D"/>
    <w:rsid w:val="00C8218A"/>
    <w:rsid w:val="00C83EA5"/>
    <w:rsid w:val="00C83F9F"/>
    <w:rsid w:val="00C8458F"/>
    <w:rsid w:val="00C86114"/>
    <w:rsid w:val="00C86594"/>
    <w:rsid w:val="00C86D8D"/>
    <w:rsid w:val="00C87306"/>
    <w:rsid w:val="00C874D7"/>
    <w:rsid w:val="00C90609"/>
    <w:rsid w:val="00C90A91"/>
    <w:rsid w:val="00C912EA"/>
    <w:rsid w:val="00C922BC"/>
    <w:rsid w:val="00C92ABE"/>
    <w:rsid w:val="00C92B57"/>
    <w:rsid w:val="00C93490"/>
    <w:rsid w:val="00C9370D"/>
    <w:rsid w:val="00C955B7"/>
    <w:rsid w:val="00C96C9E"/>
    <w:rsid w:val="00C97471"/>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38C1"/>
    <w:rsid w:val="00CB5255"/>
    <w:rsid w:val="00CB5A75"/>
    <w:rsid w:val="00CB5DC8"/>
    <w:rsid w:val="00CB5FA3"/>
    <w:rsid w:val="00CB6668"/>
    <w:rsid w:val="00CB684A"/>
    <w:rsid w:val="00CB77E9"/>
    <w:rsid w:val="00CB78C6"/>
    <w:rsid w:val="00CC16DE"/>
    <w:rsid w:val="00CC210E"/>
    <w:rsid w:val="00CC3A5D"/>
    <w:rsid w:val="00CC3F5A"/>
    <w:rsid w:val="00CC405D"/>
    <w:rsid w:val="00CC43E6"/>
    <w:rsid w:val="00CC5087"/>
    <w:rsid w:val="00CC538C"/>
    <w:rsid w:val="00CC611B"/>
    <w:rsid w:val="00CC6A87"/>
    <w:rsid w:val="00CC7104"/>
    <w:rsid w:val="00CC74D9"/>
    <w:rsid w:val="00CC7628"/>
    <w:rsid w:val="00CC7CEC"/>
    <w:rsid w:val="00CD08C1"/>
    <w:rsid w:val="00CD0EFE"/>
    <w:rsid w:val="00CD0F94"/>
    <w:rsid w:val="00CD1102"/>
    <w:rsid w:val="00CD115C"/>
    <w:rsid w:val="00CD1885"/>
    <w:rsid w:val="00CD1C6D"/>
    <w:rsid w:val="00CD23E2"/>
    <w:rsid w:val="00CD24A2"/>
    <w:rsid w:val="00CD2745"/>
    <w:rsid w:val="00CD2DEA"/>
    <w:rsid w:val="00CD34DD"/>
    <w:rsid w:val="00CD414C"/>
    <w:rsid w:val="00CD43AC"/>
    <w:rsid w:val="00CD4A45"/>
    <w:rsid w:val="00CD4C0B"/>
    <w:rsid w:val="00CD51B5"/>
    <w:rsid w:val="00CD5C92"/>
    <w:rsid w:val="00CD681C"/>
    <w:rsid w:val="00CD68D9"/>
    <w:rsid w:val="00CD68F4"/>
    <w:rsid w:val="00CD6FB5"/>
    <w:rsid w:val="00CE0119"/>
    <w:rsid w:val="00CE1026"/>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4690"/>
    <w:rsid w:val="00CF540F"/>
    <w:rsid w:val="00CF63F2"/>
    <w:rsid w:val="00CF6899"/>
    <w:rsid w:val="00CF78E4"/>
    <w:rsid w:val="00D00388"/>
    <w:rsid w:val="00D004D5"/>
    <w:rsid w:val="00D01AEA"/>
    <w:rsid w:val="00D0220B"/>
    <w:rsid w:val="00D0311B"/>
    <w:rsid w:val="00D0351D"/>
    <w:rsid w:val="00D03629"/>
    <w:rsid w:val="00D03BAE"/>
    <w:rsid w:val="00D03D63"/>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4F1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68DD"/>
    <w:rsid w:val="00D37B0C"/>
    <w:rsid w:val="00D40979"/>
    <w:rsid w:val="00D40B14"/>
    <w:rsid w:val="00D40B26"/>
    <w:rsid w:val="00D40C22"/>
    <w:rsid w:val="00D4166A"/>
    <w:rsid w:val="00D41A6C"/>
    <w:rsid w:val="00D41E43"/>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21AE"/>
    <w:rsid w:val="00D627AB"/>
    <w:rsid w:val="00D62E15"/>
    <w:rsid w:val="00D62E9C"/>
    <w:rsid w:val="00D63E99"/>
    <w:rsid w:val="00D641CF"/>
    <w:rsid w:val="00D64CDA"/>
    <w:rsid w:val="00D65FF3"/>
    <w:rsid w:val="00D668EA"/>
    <w:rsid w:val="00D67558"/>
    <w:rsid w:val="00D71832"/>
    <w:rsid w:val="00D71FC2"/>
    <w:rsid w:val="00D72424"/>
    <w:rsid w:val="00D730C7"/>
    <w:rsid w:val="00D7372B"/>
    <w:rsid w:val="00D74270"/>
    <w:rsid w:val="00D749DC"/>
    <w:rsid w:val="00D7571B"/>
    <w:rsid w:val="00D75E01"/>
    <w:rsid w:val="00D7627E"/>
    <w:rsid w:val="00D763BB"/>
    <w:rsid w:val="00D76559"/>
    <w:rsid w:val="00D809B9"/>
    <w:rsid w:val="00D80CDA"/>
    <w:rsid w:val="00D8118D"/>
    <w:rsid w:val="00D82024"/>
    <w:rsid w:val="00D83184"/>
    <w:rsid w:val="00D840AC"/>
    <w:rsid w:val="00D84A8A"/>
    <w:rsid w:val="00D85093"/>
    <w:rsid w:val="00D8640D"/>
    <w:rsid w:val="00D86790"/>
    <w:rsid w:val="00D86B75"/>
    <w:rsid w:val="00D874DB"/>
    <w:rsid w:val="00D87B25"/>
    <w:rsid w:val="00D9035D"/>
    <w:rsid w:val="00D90397"/>
    <w:rsid w:val="00D9067E"/>
    <w:rsid w:val="00D90B7E"/>
    <w:rsid w:val="00D92400"/>
    <w:rsid w:val="00D93200"/>
    <w:rsid w:val="00D937E8"/>
    <w:rsid w:val="00D93963"/>
    <w:rsid w:val="00D943C9"/>
    <w:rsid w:val="00D94BD3"/>
    <w:rsid w:val="00D9505C"/>
    <w:rsid w:val="00D954B9"/>
    <w:rsid w:val="00D959D2"/>
    <w:rsid w:val="00D96167"/>
    <w:rsid w:val="00D963CC"/>
    <w:rsid w:val="00D96815"/>
    <w:rsid w:val="00D96D0C"/>
    <w:rsid w:val="00D97620"/>
    <w:rsid w:val="00D97E5F"/>
    <w:rsid w:val="00D97F71"/>
    <w:rsid w:val="00DA00B9"/>
    <w:rsid w:val="00DA090E"/>
    <w:rsid w:val="00DA117C"/>
    <w:rsid w:val="00DA137F"/>
    <w:rsid w:val="00DA1B0E"/>
    <w:rsid w:val="00DA1E00"/>
    <w:rsid w:val="00DA2A44"/>
    <w:rsid w:val="00DA2D60"/>
    <w:rsid w:val="00DA3541"/>
    <w:rsid w:val="00DA41EB"/>
    <w:rsid w:val="00DA48FE"/>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4F0D"/>
    <w:rsid w:val="00DB5459"/>
    <w:rsid w:val="00DB54B3"/>
    <w:rsid w:val="00DB5DD7"/>
    <w:rsid w:val="00DB725E"/>
    <w:rsid w:val="00DB749B"/>
    <w:rsid w:val="00DB762F"/>
    <w:rsid w:val="00DB7700"/>
    <w:rsid w:val="00DC0CE6"/>
    <w:rsid w:val="00DC1272"/>
    <w:rsid w:val="00DC12B6"/>
    <w:rsid w:val="00DC145D"/>
    <w:rsid w:val="00DC1BDA"/>
    <w:rsid w:val="00DC26BB"/>
    <w:rsid w:val="00DC2B70"/>
    <w:rsid w:val="00DC3D78"/>
    <w:rsid w:val="00DC458F"/>
    <w:rsid w:val="00DC4EFB"/>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3CDF"/>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1BF"/>
    <w:rsid w:val="00DF04A0"/>
    <w:rsid w:val="00DF05DB"/>
    <w:rsid w:val="00DF08E2"/>
    <w:rsid w:val="00DF167B"/>
    <w:rsid w:val="00DF2EA0"/>
    <w:rsid w:val="00DF2F5B"/>
    <w:rsid w:val="00DF35A2"/>
    <w:rsid w:val="00DF4201"/>
    <w:rsid w:val="00DF4A85"/>
    <w:rsid w:val="00DF5287"/>
    <w:rsid w:val="00DF5C28"/>
    <w:rsid w:val="00DF6250"/>
    <w:rsid w:val="00DF6BFA"/>
    <w:rsid w:val="00DF7379"/>
    <w:rsid w:val="00DF73D6"/>
    <w:rsid w:val="00DF74C5"/>
    <w:rsid w:val="00DF7563"/>
    <w:rsid w:val="00DF795E"/>
    <w:rsid w:val="00E0056F"/>
    <w:rsid w:val="00E00A29"/>
    <w:rsid w:val="00E0104A"/>
    <w:rsid w:val="00E017BD"/>
    <w:rsid w:val="00E01FE2"/>
    <w:rsid w:val="00E02D1B"/>
    <w:rsid w:val="00E02E44"/>
    <w:rsid w:val="00E0397A"/>
    <w:rsid w:val="00E0418C"/>
    <w:rsid w:val="00E04C57"/>
    <w:rsid w:val="00E05912"/>
    <w:rsid w:val="00E05D8F"/>
    <w:rsid w:val="00E05DA1"/>
    <w:rsid w:val="00E06D36"/>
    <w:rsid w:val="00E06E01"/>
    <w:rsid w:val="00E10695"/>
    <w:rsid w:val="00E119E0"/>
    <w:rsid w:val="00E12B2F"/>
    <w:rsid w:val="00E13031"/>
    <w:rsid w:val="00E14A5A"/>
    <w:rsid w:val="00E14A74"/>
    <w:rsid w:val="00E155A5"/>
    <w:rsid w:val="00E16B9F"/>
    <w:rsid w:val="00E17187"/>
    <w:rsid w:val="00E17BB7"/>
    <w:rsid w:val="00E20215"/>
    <w:rsid w:val="00E210E7"/>
    <w:rsid w:val="00E21394"/>
    <w:rsid w:val="00E21FEC"/>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40B0"/>
    <w:rsid w:val="00E343AB"/>
    <w:rsid w:val="00E35CCA"/>
    <w:rsid w:val="00E35D42"/>
    <w:rsid w:val="00E36081"/>
    <w:rsid w:val="00E406A5"/>
    <w:rsid w:val="00E4196D"/>
    <w:rsid w:val="00E41A37"/>
    <w:rsid w:val="00E41F9D"/>
    <w:rsid w:val="00E4243D"/>
    <w:rsid w:val="00E42EFD"/>
    <w:rsid w:val="00E430FC"/>
    <w:rsid w:val="00E4331C"/>
    <w:rsid w:val="00E44C36"/>
    <w:rsid w:val="00E46258"/>
    <w:rsid w:val="00E50AD6"/>
    <w:rsid w:val="00E520F9"/>
    <w:rsid w:val="00E52EEA"/>
    <w:rsid w:val="00E53091"/>
    <w:rsid w:val="00E54768"/>
    <w:rsid w:val="00E54C49"/>
    <w:rsid w:val="00E54E38"/>
    <w:rsid w:val="00E556F9"/>
    <w:rsid w:val="00E561E5"/>
    <w:rsid w:val="00E56D42"/>
    <w:rsid w:val="00E57509"/>
    <w:rsid w:val="00E57DDB"/>
    <w:rsid w:val="00E609BA"/>
    <w:rsid w:val="00E6141D"/>
    <w:rsid w:val="00E62386"/>
    <w:rsid w:val="00E644FC"/>
    <w:rsid w:val="00E64660"/>
    <w:rsid w:val="00E64953"/>
    <w:rsid w:val="00E64B5A"/>
    <w:rsid w:val="00E65897"/>
    <w:rsid w:val="00E658C8"/>
    <w:rsid w:val="00E66B3D"/>
    <w:rsid w:val="00E66BAE"/>
    <w:rsid w:val="00E674B8"/>
    <w:rsid w:val="00E67613"/>
    <w:rsid w:val="00E67C6C"/>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2394"/>
    <w:rsid w:val="00E93567"/>
    <w:rsid w:val="00E935B5"/>
    <w:rsid w:val="00E94032"/>
    <w:rsid w:val="00E959C3"/>
    <w:rsid w:val="00E960D3"/>
    <w:rsid w:val="00E9649D"/>
    <w:rsid w:val="00E96F21"/>
    <w:rsid w:val="00E97456"/>
    <w:rsid w:val="00E97C81"/>
    <w:rsid w:val="00EA04B9"/>
    <w:rsid w:val="00EA124B"/>
    <w:rsid w:val="00EA1601"/>
    <w:rsid w:val="00EA242E"/>
    <w:rsid w:val="00EA2684"/>
    <w:rsid w:val="00EA26D4"/>
    <w:rsid w:val="00EA3216"/>
    <w:rsid w:val="00EA355A"/>
    <w:rsid w:val="00EA5018"/>
    <w:rsid w:val="00EA565F"/>
    <w:rsid w:val="00EA5C1A"/>
    <w:rsid w:val="00EA60BE"/>
    <w:rsid w:val="00EB05F8"/>
    <w:rsid w:val="00EB0BB8"/>
    <w:rsid w:val="00EB0DBA"/>
    <w:rsid w:val="00EB1551"/>
    <w:rsid w:val="00EB1AD8"/>
    <w:rsid w:val="00EB2681"/>
    <w:rsid w:val="00EB2CEB"/>
    <w:rsid w:val="00EB2CEE"/>
    <w:rsid w:val="00EB303B"/>
    <w:rsid w:val="00EB345A"/>
    <w:rsid w:val="00EB3E4F"/>
    <w:rsid w:val="00EB4C53"/>
    <w:rsid w:val="00EB4CE4"/>
    <w:rsid w:val="00EB50A6"/>
    <w:rsid w:val="00EB73DB"/>
    <w:rsid w:val="00EB7590"/>
    <w:rsid w:val="00EB7856"/>
    <w:rsid w:val="00EC0127"/>
    <w:rsid w:val="00EC139D"/>
    <w:rsid w:val="00EC2481"/>
    <w:rsid w:val="00EC2D2F"/>
    <w:rsid w:val="00EC2DE4"/>
    <w:rsid w:val="00EC326B"/>
    <w:rsid w:val="00EC3CEC"/>
    <w:rsid w:val="00EC4545"/>
    <w:rsid w:val="00EC45EF"/>
    <w:rsid w:val="00EC5556"/>
    <w:rsid w:val="00EC566B"/>
    <w:rsid w:val="00EC60B3"/>
    <w:rsid w:val="00EC6ED0"/>
    <w:rsid w:val="00EC74D5"/>
    <w:rsid w:val="00EC7672"/>
    <w:rsid w:val="00ED0470"/>
    <w:rsid w:val="00ED0DBF"/>
    <w:rsid w:val="00ED0E8A"/>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5139"/>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1F5"/>
    <w:rsid w:val="00F10219"/>
    <w:rsid w:val="00F111D4"/>
    <w:rsid w:val="00F11269"/>
    <w:rsid w:val="00F12D8E"/>
    <w:rsid w:val="00F13D9D"/>
    <w:rsid w:val="00F13E8C"/>
    <w:rsid w:val="00F145D1"/>
    <w:rsid w:val="00F14EA2"/>
    <w:rsid w:val="00F15C7D"/>
    <w:rsid w:val="00F166FE"/>
    <w:rsid w:val="00F17702"/>
    <w:rsid w:val="00F24BBB"/>
    <w:rsid w:val="00F24E9D"/>
    <w:rsid w:val="00F2524E"/>
    <w:rsid w:val="00F257F3"/>
    <w:rsid w:val="00F26212"/>
    <w:rsid w:val="00F2632A"/>
    <w:rsid w:val="00F26E87"/>
    <w:rsid w:val="00F30455"/>
    <w:rsid w:val="00F30E55"/>
    <w:rsid w:val="00F31157"/>
    <w:rsid w:val="00F31471"/>
    <w:rsid w:val="00F314DE"/>
    <w:rsid w:val="00F316F9"/>
    <w:rsid w:val="00F328FE"/>
    <w:rsid w:val="00F32F2B"/>
    <w:rsid w:val="00F3377D"/>
    <w:rsid w:val="00F34780"/>
    <w:rsid w:val="00F3489C"/>
    <w:rsid w:val="00F34C30"/>
    <w:rsid w:val="00F34E58"/>
    <w:rsid w:val="00F3579B"/>
    <w:rsid w:val="00F35832"/>
    <w:rsid w:val="00F36240"/>
    <w:rsid w:val="00F36596"/>
    <w:rsid w:val="00F37CCB"/>
    <w:rsid w:val="00F410D6"/>
    <w:rsid w:val="00F423E7"/>
    <w:rsid w:val="00F425D9"/>
    <w:rsid w:val="00F42B2E"/>
    <w:rsid w:val="00F42CE6"/>
    <w:rsid w:val="00F4351A"/>
    <w:rsid w:val="00F438F4"/>
    <w:rsid w:val="00F44955"/>
    <w:rsid w:val="00F45416"/>
    <w:rsid w:val="00F45472"/>
    <w:rsid w:val="00F459C2"/>
    <w:rsid w:val="00F47945"/>
    <w:rsid w:val="00F479A5"/>
    <w:rsid w:val="00F513AE"/>
    <w:rsid w:val="00F53543"/>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4829"/>
    <w:rsid w:val="00F754B6"/>
    <w:rsid w:val="00F757E1"/>
    <w:rsid w:val="00F75E9E"/>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90D8E"/>
    <w:rsid w:val="00F91381"/>
    <w:rsid w:val="00F92A05"/>
    <w:rsid w:val="00F93AC8"/>
    <w:rsid w:val="00F9418A"/>
    <w:rsid w:val="00F94E0F"/>
    <w:rsid w:val="00F952C5"/>
    <w:rsid w:val="00F95753"/>
    <w:rsid w:val="00F957B8"/>
    <w:rsid w:val="00F95C0B"/>
    <w:rsid w:val="00F95FF6"/>
    <w:rsid w:val="00F96080"/>
    <w:rsid w:val="00F970B9"/>
    <w:rsid w:val="00F9793F"/>
    <w:rsid w:val="00F97EA7"/>
    <w:rsid w:val="00FA0927"/>
    <w:rsid w:val="00FA1905"/>
    <w:rsid w:val="00FA1A84"/>
    <w:rsid w:val="00FA1E9C"/>
    <w:rsid w:val="00FA2257"/>
    <w:rsid w:val="00FA25A8"/>
    <w:rsid w:val="00FA2E43"/>
    <w:rsid w:val="00FA3726"/>
    <w:rsid w:val="00FA3B1A"/>
    <w:rsid w:val="00FA3CE5"/>
    <w:rsid w:val="00FA3FCE"/>
    <w:rsid w:val="00FA40B5"/>
    <w:rsid w:val="00FA45DA"/>
    <w:rsid w:val="00FA4BA5"/>
    <w:rsid w:val="00FA62C7"/>
    <w:rsid w:val="00FA6465"/>
    <w:rsid w:val="00FA6739"/>
    <w:rsid w:val="00FA7531"/>
    <w:rsid w:val="00FA7609"/>
    <w:rsid w:val="00FB0E51"/>
    <w:rsid w:val="00FB1027"/>
    <w:rsid w:val="00FB1AD0"/>
    <w:rsid w:val="00FB22ED"/>
    <w:rsid w:val="00FB2F8E"/>
    <w:rsid w:val="00FB440C"/>
    <w:rsid w:val="00FB4C70"/>
    <w:rsid w:val="00FB52EA"/>
    <w:rsid w:val="00FB546D"/>
    <w:rsid w:val="00FB54F8"/>
    <w:rsid w:val="00FB588B"/>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1A5E"/>
    <w:rsid w:val="00FD2FD9"/>
    <w:rsid w:val="00FD333A"/>
    <w:rsid w:val="00FD35D9"/>
    <w:rsid w:val="00FD37A6"/>
    <w:rsid w:val="00FD424A"/>
    <w:rsid w:val="00FD4C68"/>
    <w:rsid w:val="00FD4EFB"/>
    <w:rsid w:val="00FD5DD0"/>
    <w:rsid w:val="00FD63BA"/>
    <w:rsid w:val="00FD659D"/>
    <w:rsid w:val="00FD6B40"/>
    <w:rsid w:val="00FD702F"/>
    <w:rsid w:val="00FD705B"/>
    <w:rsid w:val="00FD7661"/>
    <w:rsid w:val="00FE0A2D"/>
    <w:rsid w:val="00FE0AE9"/>
    <w:rsid w:val="00FE1B8F"/>
    <w:rsid w:val="00FE384F"/>
    <w:rsid w:val="00FE38AE"/>
    <w:rsid w:val="00FE3EAD"/>
    <w:rsid w:val="00FE6D09"/>
    <w:rsid w:val="00FF02C0"/>
    <w:rsid w:val="00FF0740"/>
    <w:rsid w:val="00FF15C7"/>
    <w:rsid w:val="00FF311B"/>
    <w:rsid w:val="00FF36FE"/>
    <w:rsid w:val="00FF3A8E"/>
    <w:rsid w:val="00FF3D07"/>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リスト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character" w:styleId="af4">
    <w:name w:val="annotation reference"/>
    <w:basedOn w:val="a0"/>
    <w:uiPriority w:val="99"/>
    <w:semiHidden/>
    <w:unhideWhenUsed/>
    <w:rsid w:val="009C0DE0"/>
    <w:rPr>
      <w:sz w:val="16"/>
      <w:szCs w:val="16"/>
    </w:rPr>
  </w:style>
  <w:style w:type="paragraph" w:styleId="af5">
    <w:name w:val="annotation text"/>
    <w:basedOn w:val="a"/>
    <w:link w:val="af6"/>
    <w:uiPriority w:val="99"/>
    <w:unhideWhenUsed/>
    <w:rsid w:val="009C0DE0"/>
    <w:rPr>
      <w:sz w:val="20"/>
      <w:szCs w:val="20"/>
    </w:rPr>
  </w:style>
  <w:style w:type="character" w:customStyle="1" w:styleId="af6">
    <w:name w:val="批注文字 字符"/>
    <w:basedOn w:val="a0"/>
    <w:link w:val="af5"/>
    <w:uiPriority w:val="99"/>
    <w:rsid w:val="009C0DE0"/>
    <w:rPr>
      <w:sz w:val="20"/>
      <w:szCs w:val="20"/>
      <w:lang w:val="en-GB"/>
    </w:rPr>
  </w:style>
  <w:style w:type="paragraph" w:styleId="af7">
    <w:name w:val="annotation subject"/>
    <w:basedOn w:val="af5"/>
    <w:next w:val="af5"/>
    <w:link w:val="af8"/>
    <w:uiPriority w:val="99"/>
    <w:semiHidden/>
    <w:unhideWhenUsed/>
    <w:rsid w:val="009C0DE0"/>
    <w:rPr>
      <w:b/>
      <w:bCs/>
    </w:rPr>
  </w:style>
  <w:style w:type="character" w:customStyle="1" w:styleId="af8">
    <w:name w:val="批注主题 字符"/>
    <w:basedOn w:val="af6"/>
    <w:link w:val="af7"/>
    <w:uiPriority w:val="99"/>
    <w:semiHidden/>
    <w:rsid w:val="009C0DE0"/>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2292">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080545">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1091725">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7865259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386176269">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1461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22835829">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880DC-CC44-45DA-A79D-E7977668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1816</TotalTime>
  <Pages>4</Pages>
  <Words>1888</Words>
  <Characters>10764</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203</cp:revision>
  <dcterms:created xsi:type="dcterms:W3CDTF">2019-04-30T06:30:00Z</dcterms:created>
  <dcterms:modified xsi:type="dcterms:W3CDTF">2025-03-27T06:35:00Z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y fmtid="{D5CDD505-2E9C-101B-9397-08002B2CF9AE}" pid="3" name="MSIP_Label_278005ce-31f4-4f90-bc26-ec23758efcb0_Enabled">
    <vt:lpwstr>true</vt:lpwstr>
  </property>
  <property fmtid="{D5CDD505-2E9C-101B-9397-08002B2CF9AE}" pid="4" name="MSIP_Label_278005ce-31f4-4f90-bc26-ec23758efcb0_SetDate">
    <vt:lpwstr>2024-11-04T10:08:17Z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9b4981dc-8313-49e6-80ee-a284e026902c</vt:lpwstr>
  </property>
  <property fmtid="{D5CDD505-2E9C-101B-9397-08002B2CF9AE}" pid="9" name="MSIP_Label_278005ce-31f4-4f90-bc26-ec23758efcb0_ContentBits">
    <vt:lpwstr>0</vt:lpwstr>
  </property>
</Properties>
</file>